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1B6" w:rsidRPr="00212393" w:rsidRDefault="00F941B6">
      <w:pPr>
        <w:rPr>
          <w:rFonts w:ascii="Arial" w:hAnsi="Arial" w:cs="Arial"/>
        </w:rPr>
      </w:pPr>
    </w:p>
    <w:p w:rsidR="00044DDF" w:rsidRPr="00212393" w:rsidRDefault="00B42111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Prosjekt</w:t>
      </w:r>
      <w:r w:rsidR="00F941B6" w:rsidRPr="00212393">
        <w:rPr>
          <w:rFonts w:ascii="Arial" w:hAnsi="Arial" w:cs="Arial"/>
          <w:b/>
        </w:rPr>
        <w:t>avtale</w:t>
      </w:r>
      <w:r w:rsidR="00F05485" w:rsidRPr="00212393">
        <w:rPr>
          <w:rFonts w:ascii="Arial" w:hAnsi="Arial" w:cs="Arial"/>
          <w:b/>
        </w:rPr>
        <w:t xml:space="preserve"> </w:t>
      </w:r>
    </w:p>
    <w:p w:rsidR="00F941B6" w:rsidRPr="00212393" w:rsidRDefault="00F941B6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mellom</w:t>
      </w:r>
    </w:p>
    <w:p w:rsidR="00F941B6" w:rsidRPr="00212393" w:rsidRDefault="00CE4302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  <w:highlight w:val="yellow"/>
        </w:rPr>
        <w:t>XX</w:t>
      </w:r>
    </w:p>
    <w:p w:rsidR="00F941B6" w:rsidRPr="00212393" w:rsidRDefault="00F941B6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og</w:t>
      </w:r>
    </w:p>
    <w:p w:rsidR="00F941B6" w:rsidRPr="00212393" w:rsidRDefault="00CE4302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  <w:highlight w:val="yellow"/>
        </w:rPr>
        <w:t>YY</w:t>
      </w:r>
    </w:p>
    <w:p w:rsidR="009B741D" w:rsidRPr="00212393" w:rsidRDefault="009B741D" w:rsidP="00F05485">
      <w:pPr>
        <w:spacing w:after="0"/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og</w:t>
      </w:r>
    </w:p>
    <w:p w:rsidR="009B741D" w:rsidRPr="00212393" w:rsidRDefault="009B741D" w:rsidP="009B741D">
      <w:pPr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Akershus universitetssykehus HF</w:t>
      </w:r>
    </w:p>
    <w:p w:rsidR="00F941B6" w:rsidRPr="00212393" w:rsidRDefault="009B741D" w:rsidP="009B741D">
      <w:pPr>
        <w:jc w:val="center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v</w:t>
      </w:r>
      <w:r w:rsidR="00F941B6" w:rsidRPr="00212393">
        <w:rPr>
          <w:rFonts w:ascii="Arial" w:hAnsi="Arial" w:cs="Arial"/>
          <w:b/>
        </w:rPr>
        <w:t xml:space="preserve">edrørende </w:t>
      </w:r>
      <w:r w:rsidR="002C6E15" w:rsidRPr="00212393">
        <w:rPr>
          <w:rFonts w:ascii="Arial" w:hAnsi="Arial" w:cs="Arial"/>
          <w:b/>
        </w:rPr>
        <w:t xml:space="preserve">prosjektet </w:t>
      </w:r>
      <w:r w:rsidR="00CE4302" w:rsidRPr="00212393">
        <w:rPr>
          <w:rFonts w:ascii="Arial" w:hAnsi="Arial" w:cs="Arial"/>
          <w:b/>
          <w:highlight w:val="yellow"/>
        </w:rPr>
        <w:t>ZZ</w:t>
      </w:r>
    </w:p>
    <w:p w:rsidR="00F941B6" w:rsidRPr="00212393" w:rsidRDefault="00F941B6" w:rsidP="00D62872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Formål</w:t>
      </w:r>
    </w:p>
    <w:p w:rsidR="00B42111" w:rsidRPr="00212393" w:rsidRDefault="002C6E15" w:rsidP="00B42111">
      <w:pPr>
        <w:rPr>
          <w:rFonts w:ascii="Arial" w:hAnsi="Arial" w:cs="Arial"/>
        </w:rPr>
      </w:pPr>
      <w:r w:rsidRPr="00212393">
        <w:rPr>
          <w:rFonts w:ascii="Arial" w:hAnsi="Arial" w:cs="Arial"/>
          <w:highlight w:val="yellow"/>
        </w:rPr>
        <w:t>XX</w:t>
      </w:r>
      <w:r w:rsidRPr="00212393">
        <w:rPr>
          <w:rFonts w:ascii="Arial" w:hAnsi="Arial" w:cs="Arial"/>
        </w:rPr>
        <w:t xml:space="preserve">, </w:t>
      </w:r>
      <w:r w:rsidRPr="00212393">
        <w:rPr>
          <w:rFonts w:ascii="Arial" w:hAnsi="Arial" w:cs="Arial"/>
          <w:highlight w:val="yellow"/>
        </w:rPr>
        <w:t>YY</w:t>
      </w:r>
      <w:r w:rsidR="00406BB7" w:rsidRPr="00212393">
        <w:rPr>
          <w:rFonts w:ascii="Arial" w:hAnsi="Arial" w:cs="Arial"/>
        </w:rPr>
        <w:t xml:space="preserve"> og Akershus universitetssykehus HF (heretter </w:t>
      </w:r>
      <w:r w:rsidR="00507C69" w:rsidRPr="00212393">
        <w:rPr>
          <w:rFonts w:ascii="Arial" w:hAnsi="Arial" w:cs="Arial"/>
        </w:rPr>
        <w:t xml:space="preserve">hver for seg kalt «part» og i fellesskap </w:t>
      </w:r>
      <w:r w:rsidR="00406BB7" w:rsidRPr="00212393">
        <w:rPr>
          <w:rFonts w:ascii="Arial" w:hAnsi="Arial" w:cs="Arial"/>
        </w:rPr>
        <w:t xml:space="preserve">kalt </w:t>
      </w:r>
      <w:r w:rsidR="00507C69" w:rsidRPr="00212393">
        <w:rPr>
          <w:rFonts w:ascii="Arial" w:hAnsi="Arial" w:cs="Arial"/>
        </w:rPr>
        <w:t>«</w:t>
      </w:r>
      <w:r w:rsidR="00406BB7" w:rsidRPr="00212393">
        <w:rPr>
          <w:rFonts w:ascii="Arial" w:hAnsi="Arial" w:cs="Arial"/>
        </w:rPr>
        <w:t>partene</w:t>
      </w:r>
      <w:r w:rsidR="00507C69" w:rsidRPr="00212393">
        <w:rPr>
          <w:rFonts w:ascii="Arial" w:hAnsi="Arial" w:cs="Arial"/>
        </w:rPr>
        <w:t>»</w:t>
      </w:r>
      <w:r w:rsidR="00406BB7" w:rsidRPr="00212393">
        <w:rPr>
          <w:rFonts w:ascii="Arial" w:hAnsi="Arial" w:cs="Arial"/>
        </w:rPr>
        <w:t xml:space="preserve">) </w:t>
      </w:r>
      <w:r w:rsidR="00B42111" w:rsidRPr="00212393">
        <w:rPr>
          <w:rFonts w:ascii="Arial" w:hAnsi="Arial" w:cs="Arial"/>
        </w:rPr>
        <w:t xml:space="preserve">inngikk en </w:t>
      </w:r>
      <w:proofErr w:type="spellStart"/>
      <w:r w:rsidR="00B42111" w:rsidRPr="00212393">
        <w:rPr>
          <w:rFonts w:ascii="Arial" w:hAnsi="Arial" w:cs="Arial"/>
        </w:rPr>
        <w:t>konsortieavtale</w:t>
      </w:r>
      <w:proofErr w:type="spellEnd"/>
      <w:r w:rsidR="00B42111" w:rsidRPr="00212393">
        <w:rPr>
          <w:rFonts w:ascii="Arial" w:hAnsi="Arial" w:cs="Arial"/>
        </w:rPr>
        <w:t xml:space="preserve"> den xx.xx.20xx, og ønsker å samarbeide om prosjektet</w:t>
      </w:r>
      <w:r w:rsidR="00F05485" w:rsidRPr="00212393">
        <w:rPr>
          <w:rFonts w:ascii="Arial" w:hAnsi="Arial" w:cs="Arial"/>
        </w:rPr>
        <w:t xml:space="preserve"> </w:t>
      </w:r>
      <w:r w:rsidRPr="00212393">
        <w:rPr>
          <w:rFonts w:ascii="Arial" w:hAnsi="Arial" w:cs="Arial"/>
          <w:highlight w:val="yellow"/>
        </w:rPr>
        <w:t>ZZ</w:t>
      </w:r>
      <w:r w:rsidR="00F05485" w:rsidRPr="00212393">
        <w:rPr>
          <w:rFonts w:ascii="Arial" w:hAnsi="Arial" w:cs="Arial"/>
        </w:rPr>
        <w:t xml:space="preserve">. </w:t>
      </w:r>
      <w:r w:rsidR="00B42111" w:rsidRPr="00212393">
        <w:rPr>
          <w:rFonts w:ascii="Arial" w:hAnsi="Arial" w:cs="Arial"/>
        </w:rPr>
        <w:t>Denne prosjektavtalen regulerer partenes ansvar, roller og rettigheter i forbindelse med gjennomføring av prosjektet.</w:t>
      </w:r>
    </w:p>
    <w:p w:rsidR="00B42111" w:rsidRPr="00212393" w:rsidRDefault="00B42111" w:rsidP="00F941B6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Prosjektavtalen er en delavtale under </w:t>
      </w:r>
      <w:proofErr w:type="spellStart"/>
      <w:r w:rsidRPr="00212393">
        <w:rPr>
          <w:rFonts w:ascii="Arial" w:hAnsi="Arial" w:cs="Arial"/>
        </w:rPr>
        <w:t>konsortieavtalen</w:t>
      </w:r>
      <w:proofErr w:type="spellEnd"/>
      <w:r w:rsidRPr="00212393">
        <w:rPr>
          <w:rFonts w:ascii="Arial" w:hAnsi="Arial" w:cs="Arial"/>
        </w:rPr>
        <w:t xml:space="preserve">. Vilkårene som gjelder for </w:t>
      </w:r>
      <w:proofErr w:type="spellStart"/>
      <w:r w:rsidRPr="00212393">
        <w:rPr>
          <w:rFonts w:ascii="Arial" w:hAnsi="Arial" w:cs="Arial"/>
        </w:rPr>
        <w:t>konsortieavtalen</w:t>
      </w:r>
      <w:proofErr w:type="spellEnd"/>
      <w:r w:rsidRPr="00212393">
        <w:rPr>
          <w:rFonts w:ascii="Arial" w:hAnsi="Arial" w:cs="Arial"/>
        </w:rPr>
        <w:t xml:space="preserve"> får også virkning for denne prosjektavtalen. </w:t>
      </w:r>
    </w:p>
    <w:p w:rsidR="002C6E15" w:rsidRPr="00212393" w:rsidRDefault="00764BAC" w:rsidP="00F941B6">
      <w:pPr>
        <w:rPr>
          <w:rFonts w:ascii="Arial" w:hAnsi="Arial" w:cs="Arial"/>
        </w:rPr>
      </w:pPr>
      <w:r w:rsidRPr="00212393">
        <w:rPr>
          <w:rFonts w:ascii="Arial" w:hAnsi="Arial" w:cs="Arial"/>
        </w:rPr>
        <w:t>Protokoll</w:t>
      </w:r>
      <w:r w:rsidR="002C6E15" w:rsidRPr="00212393">
        <w:rPr>
          <w:rFonts w:ascii="Arial" w:hAnsi="Arial" w:cs="Arial"/>
        </w:rPr>
        <w:t xml:space="preserve"> og kopi av nødvendige godkjenninger for å gjennomføre prosjektet er del av avtalen som henholdsvis vedlegg 1 og 2. 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Prosjektet finansieres av </w:t>
      </w:r>
      <w:r w:rsidRPr="00212393">
        <w:rPr>
          <w:rFonts w:ascii="Arial" w:hAnsi="Arial" w:cs="Arial"/>
          <w:highlight w:val="yellow"/>
        </w:rPr>
        <w:t>AA</w:t>
      </w:r>
      <w:r w:rsidRPr="00212393">
        <w:rPr>
          <w:rFonts w:ascii="Arial" w:hAnsi="Arial" w:cs="Arial"/>
        </w:rPr>
        <w:t xml:space="preserve">, og det er signert en egen avtale med </w:t>
      </w:r>
      <w:r w:rsidRPr="00212393">
        <w:rPr>
          <w:rFonts w:ascii="Arial" w:hAnsi="Arial" w:cs="Arial"/>
          <w:highlight w:val="yellow"/>
        </w:rPr>
        <w:t>AA</w:t>
      </w:r>
      <w:r w:rsidRPr="00212393">
        <w:rPr>
          <w:rFonts w:ascii="Arial" w:hAnsi="Arial" w:cs="Arial"/>
        </w:rPr>
        <w:t xml:space="preserve"> om dette. Ved motstrid mellom avtalen med </w:t>
      </w:r>
      <w:r w:rsidRPr="00212393">
        <w:rPr>
          <w:rFonts w:ascii="Arial" w:hAnsi="Arial" w:cs="Arial"/>
          <w:highlight w:val="yellow"/>
        </w:rPr>
        <w:t>AA</w:t>
      </w:r>
      <w:r w:rsidRPr="00212393">
        <w:rPr>
          <w:rFonts w:ascii="Arial" w:hAnsi="Arial" w:cs="Arial"/>
        </w:rPr>
        <w:t xml:space="preserve"> og denne </w:t>
      </w:r>
      <w:r w:rsidR="00B42111" w:rsidRPr="00212393">
        <w:rPr>
          <w:rFonts w:ascii="Arial" w:hAnsi="Arial" w:cs="Arial"/>
        </w:rPr>
        <w:t>prosjekt</w:t>
      </w:r>
      <w:r w:rsidRPr="00212393">
        <w:rPr>
          <w:rFonts w:ascii="Arial" w:hAnsi="Arial" w:cs="Arial"/>
        </w:rPr>
        <w:t xml:space="preserve">avtalen, vil avtalen med </w:t>
      </w:r>
      <w:r w:rsidRPr="00212393">
        <w:rPr>
          <w:rFonts w:ascii="Arial" w:hAnsi="Arial" w:cs="Arial"/>
          <w:highlight w:val="yellow"/>
        </w:rPr>
        <w:t>AA</w:t>
      </w:r>
      <w:r w:rsidRPr="00212393">
        <w:rPr>
          <w:rFonts w:ascii="Arial" w:hAnsi="Arial" w:cs="Arial"/>
        </w:rPr>
        <w:t xml:space="preserve"> gå foran.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Kontaktinformasjon</w:t>
      </w:r>
      <w:r w:rsidR="00B42111" w:rsidRPr="00212393">
        <w:rPr>
          <w:rFonts w:ascii="Arial" w:hAnsi="Arial" w:cs="Arial"/>
          <w:color w:val="000000" w:themeColor="text1"/>
          <w:sz w:val="22"/>
          <w:szCs w:val="22"/>
        </w:rPr>
        <w:t xml:space="preserve"> for dette prosjektet</w:t>
      </w:r>
    </w:p>
    <w:p w:rsidR="00B42111" w:rsidRPr="00212393" w:rsidRDefault="00B42111" w:rsidP="002C6E15">
      <w:pPr>
        <w:spacing w:after="0"/>
        <w:rPr>
          <w:rFonts w:ascii="Arial" w:hAnsi="Arial" w:cs="Arial"/>
          <w:b/>
        </w:rPr>
      </w:pPr>
    </w:p>
    <w:p w:rsidR="00B42111" w:rsidRPr="00212393" w:rsidRDefault="00B42111" w:rsidP="002C6E15">
      <w:pPr>
        <w:spacing w:after="0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Prosjektleder:</w:t>
      </w:r>
    </w:p>
    <w:p w:rsidR="00B42111" w:rsidRPr="00212393" w:rsidRDefault="00B42111" w:rsidP="00B42111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>Navn og institusjonstilknytning</w:t>
      </w:r>
      <w:r w:rsidRPr="00212393">
        <w:rPr>
          <w:rFonts w:ascii="Arial" w:hAnsi="Arial" w:cs="Arial"/>
        </w:rPr>
        <w:t xml:space="preserve"> &gt;</w:t>
      </w:r>
    </w:p>
    <w:p w:rsidR="00B42111" w:rsidRPr="00212393" w:rsidRDefault="00B42111" w:rsidP="00B42111">
      <w:pPr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>adresse, tlf. e-post</w:t>
      </w:r>
      <w:r w:rsidRPr="00212393">
        <w:rPr>
          <w:rFonts w:ascii="Arial" w:hAnsi="Arial" w:cs="Arial"/>
        </w:rPr>
        <w:t>&gt;</w:t>
      </w:r>
    </w:p>
    <w:p w:rsidR="00B42111" w:rsidRPr="00212393" w:rsidRDefault="00B42111" w:rsidP="002C6E15">
      <w:pPr>
        <w:spacing w:after="0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Prosjektdeltakere: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  <w:b/>
          <w:highlight w:val="yellow"/>
        </w:rPr>
        <w:t>XX</w:t>
      </w:r>
      <w:r w:rsidRPr="00212393">
        <w:rPr>
          <w:rFonts w:ascii="Arial" w:hAnsi="Arial" w:cs="Arial"/>
          <w:b/>
        </w:rPr>
        <w:t>:</w:t>
      </w:r>
      <w:r w:rsidRPr="00212393">
        <w:rPr>
          <w:rFonts w:ascii="Arial" w:hAnsi="Arial" w:cs="Arial"/>
        </w:rPr>
        <w:t xml:space="preserve"> 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 xml:space="preserve">Navn og </w:t>
      </w:r>
      <w:r w:rsidR="00B42111" w:rsidRPr="00212393">
        <w:rPr>
          <w:rFonts w:ascii="Arial" w:hAnsi="Arial" w:cs="Arial"/>
          <w:highlight w:val="yellow"/>
        </w:rPr>
        <w:t>rolle</w:t>
      </w:r>
      <w:r w:rsidRPr="00212393">
        <w:rPr>
          <w:rFonts w:ascii="Arial" w:hAnsi="Arial" w:cs="Arial"/>
        </w:rPr>
        <w:t>&gt;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>adresse, tlf. e-post</w:t>
      </w:r>
      <w:r w:rsidRPr="00212393">
        <w:rPr>
          <w:rFonts w:ascii="Arial" w:hAnsi="Arial" w:cs="Arial"/>
        </w:rPr>
        <w:t>&gt;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  <w:b/>
          <w:highlight w:val="yellow"/>
        </w:rPr>
        <w:t>YY</w:t>
      </w:r>
      <w:r w:rsidRPr="00212393">
        <w:rPr>
          <w:rFonts w:ascii="Arial" w:hAnsi="Arial" w:cs="Arial"/>
          <w:b/>
        </w:rPr>
        <w:t>:</w:t>
      </w:r>
      <w:r w:rsidRPr="00212393">
        <w:rPr>
          <w:rFonts w:ascii="Arial" w:hAnsi="Arial" w:cs="Arial"/>
        </w:rPr>
        <w:t xml:space="preserve"> 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 xml:space="preserve">Navn og </w:t>
      </w:r>
      <w:r w:rsidR="00B42111" w:rsidRPr="00212393">
        <w:rPr>
          <w:rFonts w:ascii="Arial" w:hAnsi="Arial" w:cs="Arial"/>
          <w:highlight w:val="yellow"/>
        </w:rPr>
        <w:t>rolle</w:t>
      </w:r>
      <w:r w:rsidRPr="00212393">
        <w:rPr>
          <w:rFonts w:ascii="Arial" w:hAnsi="Arial" w:cs="Arial"/>
        </w:rPr>
        <w:t>&gt;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>adresse, tlf. e-post</w:t>
      </w:r>
      <w:r w:rsidRPr="00212393">
        <w:rPr>
          <w:rFonts w:ascii="Arial" w:hAnsi="Arial" w:cs="Arial"/>
        </w:rPr>
        <w:t>&gt;</w:t>
      </w:r>
    </w:p>
    <w:p w:rsidR="002C6E15" w:rsidRPr="00212393" w:rsidRDefault="00B42111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  <w:b/>
          <w:highlight w:val="yellow"/>
        </w:rPr>
        <w:t>ZZ</w:t>
      </w:r>
      <w:r w:rsidR="002C6E15" w:rsidRPr="00212393">
        <w:rPr>
          <w:rFonts w:ascii="Arial" w:hAnsi="Arial" w:cs="Arial"/>
          <w:b/>
        </w:rPr>
        <w:t>:</w:t>
      </w:r>
      <w:r w:rsidR="002C6E15" w:rsidRPr="00212393">
        <w:rPr>
          <w:rFonts w:ascii="Arial" w:hAnsi="Arial" w:cs="Arial"/>
        </w:rPr>
        <w:t xml:space="preserve"> 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 xml:space="preserve">Navn og </w:t>
      </w:r>
      <w:r w:rsidR="00B42111" w:rsidRPr="00212393">
        <w:rPr>
          <w:rFonts w:ascii="Arial" w:hAnsi="Arial" w:cs="Arial"/>
          <w:highlight w:val="yellow"/>
        </w:rPr>
        <w:t>rolle</w:t>
      </w:r>
      <w:r w:rsidRPr="00212393">
        <w:rPr>
          <w:rFonts w:ascii="Arial" w:hAnsi="Arial" w:cs="Arial"/>
        </w:rPr>
        <w:t xml:space="preserve">&gt; 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>&lt;</w:t>
      </w:r>
      <w:r w:rsidRPr="00212393">
        <w:rPr>
          <w:rFonts w:ascii="Arial" w:hAnsi="Arial" w:cs="Arial"/>
          <w:highlight w:val="yellow"/>
        </w:rPr>
        <w:t>adresse, tlf. e-post</w:t>
      </w:r>
      <w:r w:rsidRPr="00212393">
        <w:rPr>
          <w:rFonts w:ascii="Arial" w:hAnsi="Arial" w:cs="Arial"/>
        </w:rPr>
        <w:t>&gt;</w:t>
      </w:r>
    </w:p>
    <w:p w:rsidR="00B42111" w:rsidRPr="00212393" w:rsidRDefault="00B42111" w:rsidP="002C6E15">
      <w:pPr>
        <w:rPr>
          <w:rFonts w:ascii="Arial" w:hAnsi="Arial" w:cs="Arial"/>
        </w:rPr>
      </w:pPr>
    </w:p>
    <w:p w:rsidR="002C6E15" w:rsidRPr="00212393" w:rsidRDefault="005E46F9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lastRenderedPageBreak/>
        <w:t>Oppgavedeling</w:t>
      </w:r>
    </w:p>
    <w:p w:rsidR="002C6E15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  <w:highlight w:val="yellow"/>
        </w:rPr>
        <w:t>XX</w:t>
      </w:r>
      <w:r w:rsidRPr="00212393">
        <w:rPr>
          <w:rFonts w:ascii="Arial" w:hAnsi="Arial" w:cs="Arial"/>
        </w:rPr>
        <w:t xml:space="preserve"> skal </w:t>
      </w:r>
    </w:p>
    <w:p w:rsidR="002C6E15" w:rsidRPr="00212393" w:rsidRDefault="00322B50" w:rsidP="002C6E15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322B50" w:rsidRPr="00212393" w:rsidRDefault="00322B50" w:rsidP="002C6E15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5E46F9" w:rsidRPr="00212393" w:rsidRDefault="005E46F9" w:rsidP="005E46F9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  <w:highlight w:val="yellow"/>
        </w:rPr>
        <w:t>YY</w:t>
      </w:r>
      <w:r w:rsidRPr="00212393">
        <w:rPr>
          <w:rFonts w:ascii="Arial" w:hAnsi="Arial" w:cs="Arial"/>
        </w:rPr>
        <w:t xml:space="preserve"> skal </w:t>
      </w:r>
    </w:p>
    <w:p w:rsidR="005E46F9" w:rsidRPr="00212393" w:rsidRDefault="005E46F9" w:rsidP="005E46F9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5E46F9" w:rsidRPr="00212393" w:rsidRDefault="005E46F9" w:rsidP="005E46F9">
      <w:pPr>
        <w:pStyle w:val="Listeavsnitt"/>
        <w:numPr>
          <w:ilvl w:val="0"/>
          <w:numId w:val="12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1F69D7" w:rsidRPr="00212393" w:rsidRDefault="002C6E15" w:rsidP="002C6E15">
      <w:pPr>
        <w:spacing w:after="0"/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Akershus universitetssykehus HF skal </w:t>
      </w:r>
    </w:p>
    <w:p w:rsidR="001F69D7" w:rsidRPr="00212393" w:rsidRDefault="001F69D7" w:rsidP="001F69D7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1F69D7" w:rsidRPr="00212393" w:rsidRDefault="001F69D7" w:rsidP="001F69D7">
      <w:pPr>
        <w:pStyle w:val="Listeavsnitt"/>
        <w:numPr>
          <w:ilvl w:val="0"/>
          <w:numId w:val="13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xxx</w:t>
      </w:r>
    </w:p>
    <w:p w:rsidR="001F69D7" w:rsidRPr="00212393" w:rsidRDefault="001F69D7" w:rsidP="002C6E15">
      <w:pPr>
        <w:spacing w:after="0"/>
        <w:rPr>
          <w:rFonts w:ascii="Arial" w:hAnsi="Arial" w:cs="Arial"/>
        </w:rPr>
      </w:pPr>
    </w:p>
    <w:p w:rsidR="002C6E15" w:rsidRPr="00212393" w:rsidRDefault="001F69D7" w:rsidP="00764BAC">
      <w:pPr>
        <w:shd w:val="clear" w:color="auto" w:fill="D9D9D9" w:themeFill="background1" w:themeFillShade="D9"/>
        <w:spacing w:after="0"/>
        <w:rPr>
          <w:rFonts w:ascii="Arial" w:hAnsi="Arial" w:cs="Arial"/>
          <w:i/>
        </w:rPr>
      </w:pPr>
      <w:r w:rsidRPr="00212393">
        <w:rPr>
          <w:rFonts w:ascii="Arial" w:hAnsi="Arial" w:cs="Arial"/>
          <w:i/>
        </w:rPr>
        <w:t>Eksempler på oppgaver:</w:t>
      </w:r>
    </w:p>
    <w:p w:rsidR="002C6E15" w:rsidRPr="00212393" w:rsidRDefault="002C6E15" w:rsidP="00764BAC">
      <w:pPr>
        <w:pStyle w:val="Listeavsnitt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lede </w:t>
      </w:r>
      <w:r w:rsidR="00322B50" w:rsidRPr="00212393">
        <w:rPr>
          <w:rFonts w:ascii="Arial" w:hAnsi="Arial" w:cs="Arial"/>
        </w:rPr>
        <w:t>prosjektet</w:t>
      </w:r>
      <w:r w:rsidRPr="00212393">
        <w:rPr>
          <w:rFonts w:ascii="Arial" w:hAnsi="Arial" w:cs="Arial"/>
        </w:rPr>
        <w:t xml:space="preserve"> ved prosjektleder </w:t>
      </w:r>
      <w:r w:rsidR="00322B50" w:rsidRPr="00212393">
        <w:rPr>
          <w:rFonts w:ascii="Arial" w:hAnsi="Arial" w:cs="Arial"/>
          <w:highlight w:val="yellow"/>
        </w:rPr>
        <w:t>BB</w:t>
      </w:r>
      <w:r w:rsidRPr="00212393">
        <w:rPr>
          <w:rFonts w:ascii="Arial" w:hAnsi="Arial" w:cs="Arial"/>
        </w:rPr>
        <w:t xml:space="preserve"> i samsvar med forskrift om organisering av medisinsk og helsefaglig forskning (</w:t>
      </w:r>
      <w:proofErr w:type="gramStart"/>
      <w:r w:rsidRPr="00212393">
        <w:rPr>
          <w:rFonts w:ascii="Arial" w:hAnsi="Arial" w:cs="Arial"/>
        </w:rPr>
        <w:t>F01.07.2009</w:t>
      </w:r>
      <w:proofErr w:type="gramEnd"/>
      <w:r w:rsidRPr="00212393">
        <w:rPr>
          <w:rFonts w:ascii="Arial" w:hAnsi="Arial" w:cs="Arial"/>
        </w:rPr>
        <w:t xml:space="preserve"> nr. 955)</w:t>
      </w:r>
      <w:r w:rsidR="00322B50" w:rsidRPr="00212393">
        <w:rPr>
          <w:rFonts w:ascii="Arial" w:hAnsi="Arial" w:cs="Arial"/>
        </w:rPr>
        <w:t xml:space="preserve"> og i tråd med god forskningspraksis</w:t>
      </w:r>
      <w:r w:rsidRPr="00212393">
        <w:rPr>
          <w:rFonts w:ascii="Arial" w:hAnsi="Arial" w:cs="Arial"/>
        </w:rPr>
        <w:t>;</w:t>
      </w:r>
    </w:p>
    <w:p w:rsidR="00322B50" w:rsidRPr="00212393" w:rsidRDefault="00322B50" w:rsidP="00764BAC">
      <w:pPr>
        <w:pStyle w:val="Listeavsnitt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>sørge for nødvendige godkjenninger for gjennomføring av prosjektet;</w:t>
      </w:r>
    </w:p>
    <w:p w:rsidR="002C6E15" w:rsidRPr="00212393" w:rsidRDefault="002C6E15" w:rsidP="00764BAC">
      <w:pPr>
        <w:pStyle w:val="Listeavsnitt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>rekruttere pasienter;</w:t>
      </w:r>
    </w:p>
    <w:p w:rsidR="002C6E15" w:rsidRPr="00212393" w:rsidRDefault="002C6E15" w:rsidP="00764BAC">
      <w:pPr>
        <w:pStyle w:val="Listeavsnitt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gjennomføre diagnostiske undersøkelser i henhold til </w:t>
      </w:r>
      <w:r w:rsidR="00764BAC" w:rsidRPr="00212393">
        <w:rPr>
          <w:rFonts w:ascii="Arial" w:hAnsi="Arial" w:cs="Arial"/>
        </w:rPr>
        <w:t>godkjent protokoll</w:t>
      </w:r>
      <w:r w:rsidRPr="00212393">
        <w:rPr>
          <w:rFonts w:ascii="Arial" w:hAnsi="Arial" w:cs="Arial"/>
        </w:rPr>
        <w:t xml:space="preserve">; </w:t>
      </w:r>
    </w:p>
    <w:p w:rsidR="002C6E15" w:rsidRPr="00212393" w:rsidRDefault="002C6E15" w:rsidP="00764BAC">
      <w:pPr>
        <w:pStyle w:val="Listeavsnitt"/>
        <w:numPr>
          <w:ilvl w:val="0"/>
          <w:numId w:val="9"/>
        </w:num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>gj</w:t>
      </w:r>
      <w:r w:rsidR="00322B50" w:rsidRPr="00212393">
        <w:rPr>
          <w:rFonts w:ascii="Arial" w:hAnsi="Arial" w:cs="Arial"/>
        </w:rPr>
        <w:t>øre</w:t>
      </w:r>
      <w:r w:rsidRPr="00212393">
        <w:rPr>
          <w:rFonts w:ascii="Arial" w:hAnsi="Arial" w:cs="Arial"/>
        </w:rPr>
        <w:t xml:space="preserve"> dataanalyser</w:t>
      </w:r>
    </w:p>
    <w:p w:rsidR="005E46F9" w:rsidRPr="00212393" w:rsidRDefault="005E46F9" w:rsidP="00764BAC">
      <w:pPr>
        <w:shd w:val="clear" w:color="auto" w:fill="D9D9D9" w:themeFill="background1" w:themeFillShade="D9"/>
        <w:spacing w:after="0"/>
        <w:rPr>
          <w:rFonts w:ascii="Arial" w:hAnsi="Arial" w:cs="Arial"/>
          <w:i/>
        </w:rPr>
      </w:pPr>
      <w:r w:rsidRPr="00212393">
        <w:rPr>
          <w:rFonts w:ascii="Arial" w:hAnsi="Arial" w:cs="Arial"/>
          <w:i/>
        </w:rPr>
        <w:t>Alternativt:</w:t>
      </w:r>
    </w:p>
    <w:p w:rsidR="005E46F9" w:rsidRPr="00212393" w:rsidRDefault="005E46F9" w:rsidP="00764BAC">
      <w:p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Oppgavedelingen mellom partene fremgår av </w:t>
      </w:r>
      <w:r w:rsidR="00095CC5" w:rsidRPr="00212393">
        <w:rPr>
          <w:rFonts w:ascii="Arial" w:hAnsi="Arial" w:cs="Arial"/>
        </w:rPr>
        <w:t>vedlagt</w:t>
      </w:r>
      <w:r w:rsidR="00212393" w:rsidRPr="00212393">
        <w:rPr>
          <w:rFonts w:ascii="Arial" w:hAnsi="Arial" w:cs="Arial"/>
        </w:rPr>
        <w:t>e</w:t>
      </w:r>
      <w:r w:rsidR="00095CC5" w:rsidRPr="00212393">
        <w:rPr>
          <w:rFonts w:ascii="Arial" w:hAnsi="Arial" w:cs="Arial"/>
        </w:rPr>
        <w:t xml:space="preserve"> protokoll</w:t>
      </w:r>
      <w:r w:rsidRPr="00212393">
        <w:rPr>
          <w:rFonts w:ascii="Arial" w:hAnsi="Arial" w:cs="Arial"/>
        </w:rPr>
        <w:t>.</w:t>
      </w:r>
    </w:p>
    <w:p w:rsidR="00095CC5" w:rsidRPr="00212393" w:rsidRDefault="00095CC5" w:rsidP="00095CC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Prosjektgjennomføring</w:t>
      </w:r>
    </w:p>
    <w:p w:rsidR="00095CC5" w:rsidRPr="00212393" w:rsidRDefault="00095CC5" w:rsidP="00095CC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Prosjektleder er ansvarlig for daglig drift av prosjektet i henhold til </w:t>
      </w:r>
      <w:proofErr w:type="spellStart"/>
      <w:r w:rsidRPr="00212393">
        <w:rPr>
          <w:rFonts w:ascii="Arial" w:hAnsi="Arial" w:cs="Arial"/>
        </w:rPr>
        <w:t>konsortieavtalen</w:t>
      </w:r>
      <w:proofErr w:type="spellEnd"/>
      <w:r w:rsidRPr="00212393">
        <w:rPr>
          <w:rFonts w:ascii="Arial" w:hAnsi="Arial" w:cs="Arial"/>
        </w:rPr>
        <w:t xml:space="preserve">, og skal </w:t>
      </w:r>
      <w:r w:rsidRPr="00212393">
        <w:rPr>
          <w:rFonts w:ascii="Arial" w:hAnsi="Arial" w:cs="Arial"/>
          <w:color w:val="000000"/>
          <w:lang w:bidi="ne-NP"/>
        </w:rPr>
        <w:t>legge til rette for en hensiktsmessig organisering og informasjonsflyt mellom partene.</w:t>
      </w:r>
    </w:p>
    <w:p w:rsidR="00095CC5" w:rsidRPr="00212393" w:rsidRDefault="00095CC5" w:rsidP="00095CC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Det planlegges å gjennomføre prosjektmøter hver </w:t>
      </w:r>
      <w:r w:rsidRPr="00212393">
        <w:rPr>
          <w:rFonts w:ascii="Arial" w:hAnsi="Arial" w:cs="Arial"/>
          <w:highlight w:val="yellow"/>
        </w:rPr>
        <w:t>xx</w:t>
      </w:r>
      <w:r w:rsidRPr="00212393">
        <w:rPr>
          <w:rFonts w:ascii="Arial" w:hAnsi="Arial" w:cs="Arial"/>
        </w:rPr>
        <w:t xml:space="preserve"> uke.</w:t>
      </w:r>
    </w:p>
    <w:p w:rsidR="00095CC5" w:rsidRPr="00212393" w:rsidRDefault="001463D6" w:rsidP="00E07336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Rapportering</w:t>
      </w:r>
    </w:p>
    <w:p w:rsidR="00E07336" w:rsidRPr="00212393" w:rsidRDefault="00E07336" w:rsidP="00E07336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Prosjektdeltakerne plikter å gi rapport til prosjektleder om fremdrift, økonomi, prosjektresultater og andre forhold som er nødvendige for å ivareta forpliktelsene overfor aktuell finansieringskilde, og ellers når det er hensiktsmessig for gjennomføringen av prosjektet. Det er avtalt rapportering hver </w:t>
      </w:r>
      <w:r w:rsidRPr="00212393">
        <w:rPr>
          <w:rFonts w:ascii="Arial" w:hAnsi="Arial" w:cs="Arial"/>
          <w:highlight w:val="yellow"/>
        </w:rPr>
        <w:t>xx måned/dag</w:t>
      </w:r>
      <w:r w:rsidRPr="00212393">
        <w:rPr>
          <w:rFonts w:ascii="Arial" w:hAnsi="Arial" w:cs="Arial"/>
        </w:rPr>
        <w:t>.</w:t>
      </w:r>
    </w:p>
    <w:p w:rsidR="001463D6" w:rsidRPr="00212393" w:rsidRDefault="00E07336" w:rsidP="001463D6">
      <w:pPr>
        <w:rPr>
          <w:rFonts w:ascii="Arial" w:hAnsi="Arial" w:cs="Arial"/>
        </w:rPr>
      </w:pPr>
      <w:r w:rsidRPr="00212393">
        <w:rPr>
          <w:rFonts w:ascii="Arial" w:hAnsi="Arial" w:cs="Arial"/>
        </w:rPr>
        <w:t>Partene</w:t>
      </w:r>
      <w:r w:rsidR="001463D6" w:rsidRPr="00212393">
        <w:rPr>
          <w:rFonts w:ascii="Arial" w:hAnsi="Arial" w:cs="Arial"/>
        </w:rPr>
        <w:t xml:space="preserve"> skal føre og innberette kostnadsregnskap som grunnlag for utarbeidelse av prosjektregnskap</w:t>
      </w:r>
      <w:r w:rsidRPr="00212393">
        <w:rPr>
          <w:rFonts w:ascii="Arial" w:hAnsi="Arial" w:cs="Arial"/>
        </w:rPr>
        <w:t>et</w:t>
      </w:r>
      <w:r w:rsidR="001463D6" w:rsidRPr="00212393">
        <w:rPr>
          <w:rFonts w:ascii="Arial" w:hAnsi="Arial" w:cs="Arial"/>
        </w:rPr>
        <w:t xml:space="preserve">.  Prosjektfinansieringen og prosjektkostnadene skal fremgå av </w:t>
      </w:r>
      <w:r w:rsidRPr="00212393">
        <w:rPr>
          <w:rFonts w:ascii="Arial" w:hAnsi="Arial" w:cs="Arial"/>
        </w:rPr>
        <w:t>den enkelte parts</w:t>
      </w:r>
      <w:r w:rsidR="001463D6" w:rsidRPr="00212393">
        <w:rPr>
          <w:rFonts w:ascii="Arial" w:hAnsi="Arial" w:cs="Arial"/>
        </w:rPr>
        <w:t xml:space="preserve"> offisielle regnskap.</w:t>
      </w:r>
    </w:p>
    <w:p w:rsidR="00095CC5" w:rsidRPr="00212393" w:rsidRDefault="00095CC5" w:rsidP="00095CC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Milepælsplan</w:t>
      </w:r>
    </w:p>
    <w:p w:rsidR="00095CC5" w:rsidRPr="00212393" w:rsidRDefault="00095CC5" w:rsidP="00095CC5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 xml:space="preserve">Følgende </w:t>
      </w:r>
      <w:r w:rsidR="00212393" w:rsidRPr="00212393">
        <w:rPr>
          <w:rFonts w:ascii="Arial" w:hAnsi="Arial" w:cs="Arial"/>
          <w:color w:val="000000"/>
          <w:lang w:bidi="ne-NP"/>
        </w:rPr>
        <w:t>aktiviteter</w:t>
      </w:r>
      <w:r w:rsidRPr="00212393">
        <w:rPr>
          <w:rFonts w:ascii="Arial" w:hAnsi="Arial" w:cs="Arial"/>
          <w:color w:val="000000"/>
          <w:lang w:bidi="ne-NP"/>
        </w:rPr>
        <w:t xml:space="preserve"> er planlagt: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95CC5" w:rsidRPr="006F5226" w:rsidTr="006F5226">
        <w:tc>
          <w:tcPr>
            <w:tcW w:w="2303" w:type="dxa"/>
            <w:shd w:val="clear" w:color="auto" w:fill="DBE5F1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b/>
                <w:color w:val="000000"/>
                <w:sz w:val="20"/>
                <w:lang w:bidi="ne-NP"/>
              </w:rPr>
              <w:t>Milepæl</w:t>
            </w:r>
          </w:p>
        </w:tc>
        <w:tc>
          <w:tcPr>
            <w:tcW w:w="2303" w:type="dxa"/>
            <w:shd w:val="clear" w:color="auto" w:fill="DBE5F1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b/>
                <w:color w:val="000000"/>
                <w:sz w:val="20"/>
                <w:lang w:bidi="ne-NP"/>
              </w:rPr>
              <w:t>Leveranse</w:t>
            </w:r>
          </w:p>
        </w:tc>
        <w:tc>
          <w:tcPr>
            <w:tcW w:w="2303" w:type="dxa"/>
            <w:shd w:val="clear" w:color="auto" w:fill="DBE5F1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b/>
                <w:color w:val="000000"/>
                <w:sz w:val="20"/>
                <w:lang w:bidi="ne-NP"/>
              </w:rPr>
              <w:t>Ansvarlig</w:t>
            </w:r>
          </w:p>
        </w:tc>
        <w:tc>
          <w:tcPr>
            <w:tcW w:w="2303" w:type="dxa"/>
            <w:shd w:val="clear" w:color="auto" w:fill="DBE5F1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b/>
                <w:color w:val="000000"/>
                <w:sz w:val="20"/>
                <w:lang w:bidi="ne-NP"/>
              </w:rPr>
              <w:t>Frist</w:t>
            </w:r>
          </w:p>
        </w:tc>
      </w:tr>
      <w:tr w:rsidR="00095CC5" w:rsidRPr="006F5226" w:rsidTr="006F5226"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color w:val="000000"/>
                <w:sz w:val="20"/>
                <w:lang w:bidi="ne-NP"/>
              </w:rPr>
              <w:t>M1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</w:tr>
      <w:tr w:rsidR="00095CC5" w:rsidRPr="006F5226" w:rsidTr="006F5226"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color w:val="000000"/>
                <w:sz w:val="20"/>
                <w:lang w:bidi="ne-NP"/>
              </w:rPr>
              <w:t>M2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</w:tr>
      <w:tr w:rsidR="00095CC5" w:rsidRPr="006F5226" w:rsidTr="006F5226"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color w:val="000000"/>
                <w:sz w:val="20"/>
                <w:lang w:bidi="ne-NP"/>
              </w:rPr>
              <w:lastRenderedPageBreak/>
              <w:t>M3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</w:tr>
      <w:tr w:rsidR="00095CC5" w:rsidRPr="006F5226" w:rsidTr="006F5226"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  <w:r w:rsidRPr="006F5226">
              <w:rPr>
                <w:rFonts w:ascii="Arial" w:hAnsi="Arial" w:cs="Arial"/>
                <w:color w:val="000000"/>
                <w:sz w:val="20"/>
                <w:lang w:bidi="ne-NP"/>
              </w:rPr>
              <w:t>M4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095CC5" w:rsidRPr="006F5226" w:rsidRDefault="00095CC5" w:rsidP="006F522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20"/>
                <w:lang w:bidi="ne-NP"/>
              </w:rPr>
            </w:pPr>
          </w:p>
        </w:tc>
      </w:tr>
    </w:tbl>
    <w:p w:rsidR="00095CC5" w:rsidRPr="00212393" w:rsidRDefault="00095CC5" w:rsidP="00095CC5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095CC5" w:rsidRPr="00212393" w:rsidRDefault="00095CC5" w:rsidP="00095CC5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>Partene kan avtale endringer i milepælsplanen innenfor rammen av prosjektet, herunder fordeling av midler mellom partene.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 xml:space="preserve">Publisering       </w:t>
      </w:r>
    </w:p>
    <w:p w:rsidR="00B13CEA" w:rsidRPr="00212393" w:rsidRDefault="002C6E15" w:rsidP="00B13CEA">
      <w:pPr>
        <w:autoSpaceDE w:val="0"/>
        <w:autoSpaceDN w:val="0"/>
        <w:adjustRightInd w:val="0"/>
        <w:rPr>
          <w:rFonts w:ascii="Arial" w:hAnsi="Arial" w:cs="Arial"/>
        </w:rPr>
      </w:pPr>
      <w:r w:rsidRPr="00212393">
        <w:rPr>
          <w:rFonts w:ascii="Arial" w:hAnsi="Arial" w:cs="Arial"/>
          <w:color w:val="000000"/>
          <w:lang w:bidi="ne-NP"/>
        </w:rPr>
        <w:t xml:space="preserve">Partene </w:t>
      </w:r>
      <w:r w:rsidR="00B13CEA" w:rsidRPr="00212393">
        <w:rPr>
          <w:rFonts w:ascii="Arial" w:hAnsi="Arial" w:cs="Arial"/>
          <w:color w:val="000000"/>
          <w:lang w:bidi="ne-NP"/>
        </w:rPr>
        <w:t xml:space="preserve">har avtalt følgende plan for publisering av prosjektresultater: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52"/>
        <w:gridCol w:w="2377"/>
        <w:gridCol w:w="2149"/>
      </w:tblGrid>
      <w:tr w:rsidR="00B13CEA" w:rsidRPr="006F5226" w:rsidTr="00515621">
        <w:tc>
          <w:tcPr>
            <w:tcW w:w="2410" w:type="dxa"/>
            <w:shd w:val="clear" w:color="auto" w:fill="DBE5F1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Tema/arbeidstittel</w:t>
            </w:r>
          </w:p>
        </w:tc>
        <w:tc>
          <w:tcPr>
            <w:tcW w:w="2352" w:type="dxa"/>
            <w:shd w:val="clear" w:color="auto" w:fill="DBE5F1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Form</w:t>
            </w:r>
          </w:p>
        </w:tc>
        <w:tc>
          <w:tcPr>
            <w:tcW w:w="2377" w:type="dxa"/>
            <w:shd w:val="clear" w:color="auto" w:fill="DBE5F1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Forfattere*</w:t>
            </w:r>
          </w:p>
        </w:tc>
        <w:tc>
          <w:tcPr>
            <w:tcW w:w="2149" w:type="dxa"/>
            <w:shd w:val="clear" w:color="auto" w:fill="DBE5F1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Tidsplan</w:t>
            </w:r>
          </w:p>
        </w:tc>
      </w:tr>
      <w:tr w:rsidR="00B13CEA" w:rsidRPr="006F5226" w:rsidTr="00515621">
        <w:tc>
          <w:tcPr>
            <w:tcW w:w="2410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Muntlig, poster, vitenskapelig artikkel, populærvitenskapelig artikkel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B13CEA" w:rsidRPr="006F5226" w:rsidTr="00515621">
        <w:tc>
          <w:tcPr>
            <w:tcW w:w="2410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52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:rsidR="00B13CEA" w:rsidRPr="006F5226" w:rsidRDefault="00B13CEA" w:rsidP="00B13CE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B13CEA" w:rsidRDefault="00B13CEA" w:rsidP="00B13CEA">
      <w:pPr>
        <w:rPr>
          <w:rFonts w:ascii="Arial" w:hAnsi="Arial" w:cs="Arial"/>
          <w:i/>
        </w:rPr>
      </w:pPr>
      <w:r w:rsidRPr="00212393">
        <w:rPr>
          <w:rFonts w:ascii="Arial" w:hAnsi="Arial" w:cs="Arial"/>
          <w:i/>
        </w:rPr>
        <w:t>*Vil kunne bli justert i medhold av</w:t>
      </w:r>
      <w:r w:rsidRPr="00212393">
        <w:rPr>
          <w:rFonts w:ascii="Arial" w:hAnsi="Arial" w:cs="Arial"/>
          <w:i/>
          <w:color w:val="000000"/>
          <w:lang w:bidi="ne-NP"/>
        </w:rPr>
        <w:t xml:space="preserve"> </w:t>
      </w:r>
      <w:r w:rsidRPr="00212393">
        <w:rPr>
          <w:rFonts w:ascii="Arial" w:hAnsi="Arial" w:cs="Arial"/>
          <w:i/>
        </w:rPr>
        <w:t>kriteriene i Vancouver-konvensjonen</w:t>
      </w:r>
    </w:p>
    <w:p w:rsidR="0029232C" w:rsidRDefault="0029232C" w:rsidP="0029232C">
      <w:pPr>
        <w:pStyle w:val="Brdtekst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samsvar med «Nasjonalt system for måling av forskningsaktivitet» fra Helse- og omsorgsdepartementet (HOD) er det enighet mellom partene om at arbeidet skal rapporteres utgått fra institusjonene under lik poengfordeling.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212393">
        <w:rPr>
          <w:rFonts w:ascii="Arial" w:hAnsi="Arial" w:cs="Arial"/>
          <w:color w:val="000000" w:themeColor="text1"/>
          <w:sz w:val="22"/>
          <w:szCs w:val="22"/>
        </w:rPr>
        <w:t>Informasjonssikkerhet og personvern</w:t>
      </w:r>
    </w:p>
    <w:p w:rsidR="003F39FC" w:rsidRPr="00212393" w:rsidRDefault="003F39FC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>Partene er forpliktet til å behandle og oppbevare helse- og personopplysninger i henhold til gjeldende regelverk, er ansvarlig for all behandling av helse- og personopplysninger og humant biologisk materiale som foregår i egen institusjon, og har et felles ansvar for å forhindre at slike opplysninger kommer på avveie.</w:t>
      </w:r>
    </w:p>
    <w:p w:rsidR="003068F7" w:rsidRPr="00212393" w:rsidRDefault="003068F7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Det skal lages en plan for datahåndtering </w:t>
      </w:r>
      <w:r w:rsidR="009C1837" w:rsidRPr="00212393">
        <w:rPr>
          <w:rFonts w:ascii="Arial" w:hAnsi="Arial" w:cs="Arial"/>
        </w:rPr>
        <w:t xml:space="preserve">(vedlegg 3) </w:t>
      </w:r>
      <w:r w:rsidRPr="00212393">
        <w:rPr>
          <w:rFonts w:ascii="Arial" w:hAnsi="Arial" w:cs="Arial"/>
        </w:rPr>
        <w:t xml:space="preserve">der det angis gjenstanden for og varigheten av behandling av helse- og personopplysninger, behandlingens art og formål, hvilke typer helse- og personopplysninger som behandles, og kategorier av registrerte. Opplysningene skal kun benyttes til de formålene som følger av </w:t>
      </w:r>
      <w:r w:rsidR="003240CB" w:rsidRPr="00212393">
        <w:rPr>
          <w:rFonts w:ascii="Arial" w:hAnsi="Arial" w:cs="Arial"/>
        </w:rPr>
        <w:t>godkjent protokoll</w:t>
      </w:r>
      <w:r w:rsidR="009C1837" w:rsidRPr="00212393">
        <w:rPr>
          <w:rFonts w:ascii="Arial" w:hAnsi="Arial" w:cs="Arial"/>
        </w:rPr>
        <w:t>,</w:t>
      </w:r>
      <w:r w:rsidRPr="00212393">
        <w:rPr>
          <w:rFonts w:ascii="Arial" w:hAnsi="Arial" w:cs="Arial"/>
        </w:rPr>
        <w:t xml:space="preserve"> </w:t>
      </w:r>
      <w:r w:rsidR="003F39FC" w:rsidRPr="00212393">
        <w:rPr>
          <w:rFonts w:ascii="Arial" w:hAnsi="Arial" w:cs="Arial"/>
        </w:rPr>
        <w:t xml:space="preserve">aktuelle godkjenninger, </w:t>
      </w:r>
      <w:r w:rsidRPr="00212393">
        <w:rPr>
          <w:rFonts w:ascii="Arial" w:hAnsi="Arial" w:cs="Arial"/>
        </w:rPr>
        <w:t>i den utstrekning det er strengt nødvend</w:t>
      </w:r>
      <w:r w:rsidR="009C1837" w:rsidRPr="00212393">
        <w:rPr>
          <w:rFonts w:ascii="Arial" w:hAnsi="Arial" w:cs="Arial"/>
        </w:rPr>
        <w:t>ig for å gjennomføre prosjektet, og for øvrig i henhold til prinsippene som følger av personvernforordningens artikkel 5.</w:t>
      </w:r>
    </w:p>
    <w:p w:rsidR="002C6E15" w:rsidRPr="00212393" w:rsidRDefault="003F39FC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For øvrig skal partene følge de vilkår som følger av </w:t>
      </w:r>
      <w:proofErr w:type="spellStart"/>
      <w:r w:rsidRPr="00212393">
        <w:rPr>
          <w:rFonts w:ascii="Arial" w:hAnsi="Arial" w:cs="Arial"/>
        </w:rPr>
        <w:t>konsortieavtalen</w:t>
      </w:r>
      <w:proofErr w:type="spellEnd"/>
      <w:r w:rsidRPr="00212393">
        <w:rPr>
          <w:rFonts w:ascii="Arial" w:hAnsi="Arial" w:cs="Arial"/>
        </w:rPr>
        <w:t>.</w:t>
      </w:r>
      <w:r w:rsidR="002C6E15" w:rsidRPr="00212393">
        <w:rPr>
          <w:rFonts w:ascii="Arial" w:hAnsi="Arial" w:cs="Arial"/>
        </w:rPr>
        <w:t xml:space="preserve">  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Økonomi</w:t>
      </w:r>
    </w:p>
    <w:p w:rsidR="003068F7" w:rsidRPr="00212393" w:rsidRDefault="00B13CEA" w:rsidP="003F39FC">
      <w:pPr>
        <w:rPr>
          <w:rFonts w:ascii="Arial" w:hAnsi="Arial" w:cs="Arial"/>
        </w:rPr>
      </w:pPr>
      <w:r w:rsidRPr="00212393">
        <w:rPr>
          <w:rFonts w:ascii="Arial" w:hAnsi="Arial" w:cs="Arial"/>
        </w:rPr>
        <w:t>Partene har avtalt følgende budsjett</w:t>
      </w:r>
      <w:r w:rsidR="006F5226">
        <w:rPr>
          <w:rFonts w:ascii="Arial" w:hAnsi="Arial" w:cs="Arial"/>
        </w:rPr>
        <w:t>:</w:t>
      </w:r>
      <w:r w:rsidRPr="00212393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7"/>
        <w:gridCol w:w="1319"/>
        <w:gridCol w:w="2065"/>
        <w:gridCol w:w="1973"/>
        <w:gridCol w:w="1654"/>
      </w:tblGrid>
      <w:tr w:rsidR="003F39FC" w:rsidRPr="006F5226" w:rsidTr="00515621">
        <w:tc>
          <w:tcPr>
            <w:tcW w:w="2376" w:type="dxa"/>
            <w:shd w:val="clear" w:color="auto" w:fill="DBE5F1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Formål</w:t>
            </w:r>
          </w:p>
        </w:tc>
        <w:tc>
          <w:tcPr>
            <w:tcW w:w="1361" w:type="dxa"/>
            <w:shd w:val="clear" w:color="auto" w:fill="DBE5F1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Kostnad</w:t>
            </w:r>
          </w:p>
        </w:tc>
        <w:tc>
          <w:tcPr>
            <w:tcW w:w="2183" w:type="dxa"/>
            <w:shd w:val="clear" w:color="auto" w:fill="DBE5F1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Ansvarlig institusjon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Finansieringskilde</w:t>
            </w:r>
          </w:p>
        </w:tc>
        <w:tc>
          <w:tcPr>
            <w:tcW w:w="1667" w:type="dxa"/>
            <w:shd w:val="clear" w:color="auto" w:fill="DBE5F1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6F5226">
              <w:rPr>
                <w:rFonts w:ascii="Arial" w:hAnsi="Arial" w:cs="Arial"/>
                <w:b/>
                <w:sz w:val="20"/>
              </w:rPr>
              <w:t>Betalingsform</w:t>
            </w:r>
          </w:p>
        </w:tc>
      </w:tr>
      <w:tr w:rsidR="003F39FC" w:rsidRPr="006F5226" w:rsidTr="00515621">
        <w:tc>
          <w:tcPr>
            <w:tcW w:w="2376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NOK xx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F39FC" w:rsidRPr="006F5226" w:rsidTr="00515621">
        <w:tc>
          <w:tcPr>
            <w:tcW w:w="2376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NOK xx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F39FC" w:rsidRPr="006F5226" w:rsidTr="00515621">
        <w:tc>
          <w:tcPr>
            <w:tcW w:w="2376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NOK xx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3F39FC" w:rsidRPr="006F5226" w:rsidTr="00515621">
        <w:tc>
          <w:tcPr>
            <w:tcW w:w="2376" w:type="dxa"/>
            <w:shd w:val="clear" w:color="auto" w:fill="auto"/>
            <w:vAlign w:val="center"/>
          </w:tcPr>
          <w:p w:rsidR="00B13CEA" w:rsidRPr="006F5226" w:rsidRDefault="003F39FC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Prosjektledelse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>NOK xx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B13CEA" w:rsidRPr="006F5226" w:rsidRDefault="00B13CEA" w:rsidP="003F39FC">
            <w:pPr>
              <w:spacing w:after="0"/>
              <w:rPr>
                <w:rFonts w:ascii="Arial" w:hAnsi="Arial" w:cs="Arial"/>
                <w:sz w:val="20"/>
              </w:rPr>
            </w:pPr>
            <w:r w:rsidRPr="006F5226">
              <w:rPr>
                <w:rFonts w:ascii="Arial" w:hAnsi="Arial" w:cs="Arial"/>
                <w:sz w:val="20"/>
              </w:rPr>
              <w:t xml:space="preserve">In </w:t>
            </w:r>
            <w:proofErr w:type="spellStart"/>
            <w:r w:rsidRPr="006F5226">
              <w:rPr>
                <w:rFonts w:ascii="Arial" w:hAnsi="Arial" w:cs="Arial"/>
                <w:sz w:val="20"/>
              </w:rPr>
              <w:t>kind</w:t>
            </w:r>
            <w:proofErr w:type="spellEnd"/>
            <w:r w:rsidR="003F39FC" w:rsidRPr="006F5226">
              <w:rPr>
                <w:rFonts w:ascii="Arial" w:hAnsi="Arial" w:cs="Arial"/>
                <w:sz w:val="20"/>
              </w:rPr>
              <w:t>/bidrag</w:t>
            </w:r>
          </w:p>
        </w:tc>
      </w:tr>
    </w:tbl>
    <w:p w:rsidR="00B13CEA" w:rsidRPr="00212393" w:rsidRDefault="00B13CEA" w:rsidP="00B13CEA">
      <w:pPr>
        <w:rPr>
          <w:rFonts w:ascii="Arial" w:hAnsi="Arial" w:cs="Arial"/>
        </w:rPr>
      </w:pPr>
    </w:p>
    <w:p w:rsidR="00212393" w:rsidRPr="00212393" w:rsidRDefault="00212393" w:rsidP="00212393">
      <w:pPr>
        <w:shd w:val="clear" w:color="auto" w:fill="D9D9D9" w:themeFill="background1" w:themeFillShade="D9"/>
        <w:rPr>
          <w:rFonts w:ascii="Arial" w:hAnsi="Arial" w:cs="Arial"/>
          <w:i/>
        </w:rPr>
      </w:pPr>
      <w:r w:rsidRPr="00212393">
        <w:rPr>
          <w:rFonts w:ascii="Arial" w:hAnsi="Arial" w:cs="Arial"/>
          <w:i/>
        </w:rPr>
        <w:t>Alternativt:</w:t>
      </w:r>
    </w:p>
    <w:p w:rsidR="003F39FC" w:rsidRPr="00212393" w:rsidRDefault="003F39FC" w:rsidP="00212393">
      <w:pPr>
        <w:shd w:val="clear" w:color="auto" w:fill="D9D9D9" w:themeFill="background1" w:themeFillShade="D9"/>
        <w:rPr>
          <w:rFonts w:ascii="Arial" w:hAnsi="Arial" w:cs="Arial"/>
        </w:rPr>
      </w:pPr>
      <w:r w:rsidRPr="00212393">
        <w:rPr>
          <w:rFonts w:ascii="Arial" w:hAnsi="Arial" w:cs="Arial"/>
        </w:rPr>
        <w:lastRenderedPageBreak/>
        <w:t>Budsjett og milepælsplan for prosjektet inngår som vedlegg 4 til denne avtalen.</w:t>
      </w:r>
      <w:r w:rsidR="00212393" w:rsidRPr="00212393">
        <w:rPr>
          <w:rFonts w:ascii="Arial" w:hAnsi="Arial" w:cs="Arial"/>
        </w:rPr>
        <w:t xml:space="preserve"> </w:t>
      </w:r>
    </w:p>
    <w:p w:rsidR="003F39FC" w:rsidRPr="00212393" w:rsidRDefault="00212393" w:rsidP="003F39FC">
      <w:pPr>
        <w:rPr>
          <w:rFonts w:ascii="Arial" w:hAnsi="Arial" w:cs="Arial"/>
        </w:rPr>
      </w:pPr>
      <w:r w:rsidRPr="00212393">
        <w:rPr>
          <w:rFonts w:ascii="Arial" w:hAnsi="Arial" w:cs="Arial"/>
        </w:rPr>
        <w:t>P</w:t>
      </w:r>
      <w:r w:rsidR="003F39FC" w:rsidRPr="00212393">
        <w:rPr>
          <w:rFonts w:ascii="Arial" w:hAnsi="Arial" w:cs="Arial"/>
        </w:rPr>
        <w:t xml:space="preserve">artene </w:t>
      </w:r>
      <w:r w:rsidRPr="00212393">
        <w:rPr>
          <w:rFonts w:ascii="Arial" w:hAnsi="Arial" w:cs="Arial"/>
        </w:rPr>
        <w:t xml:space="preserve">har et </w:t>
      </w:r>
      <w:r w:rsidR="003F39FC" w:rsidRPr="00212393">
        <w:rPr>
          <w:rFonts w:ascii="Arial" w:hAnsi="Arial" w:cs="Arial"/>
        </w:rPr>
        <w:t xml:space="preserve">felles ansvar for å sikre at midlene benyttes i henhold til de føringer som ligger til grunn for </w:t>
      </w:r>
      <w:r w:rsidRPr="00212393">
        <w:rPr>
          <w:rFonts w:ascii="Arial" w:hAnsi="Arial" w:cs="Arial"/>
        </w:rPr>
        <w:t>finansiering av prosjektet</w:t>
      </w:r>
      <w:r w:rsidR="003F39FC" w:rsidRPr="00212393">
        <w:rPr>
          <w:rFonts w:ascii="Arial" w:hAnsi="Arial" w:cs="Arial"/>
        </w:rPr>
        <w:t xml:space="preserve">. </w:t>
      </w:r>
      <w:r w:rsidRPr="00212393">
        <w:rPr>
          <w:rFonts w:ascii="Arial" w:hAnsi="Arial" w:cs="Arial"/>
        </w:rPr>
        <w:t>Prosjektleder</w:t>
      </w:r>
      <w:r w:rsidR="003F39FC" w:rsidRPr="00212393">
        <w:rPr>
          <w:rFonts w:ascii="Arial" w:hAnsi="Arial" w:cs="Arial"/>
        </w:rPr>
        <w:t xml:space="preserve"> påse</w:t>
      </w:r>
      <w:r w:rsidRPr="00212393">
        <w:rPr>
          <w:rFonts w:ascii="Arial" w:hAnsi="Arial" w:cs="Arial"/>
        </w:rPr>
        <w:t>r</w:t>
      </w:r>
      <w:r w:rsidR="003F39FC" w:rsidRPr="00212393">
        <w:rPr>
          <w:rFonts w:ascii="Arial" w:hAnsi="Arial" w:cs="Arial"/>
        </w:rPr>
        <w:t xml:space="preserve"> at det etableres rutiner som er nødvendige for den faglige og administrative rapportering til </w:t>
      </w:r>
      <w:r w:rsidRPr="00212393">
        <w:rPr>
          <w:rFonts w:ascii="Arial" w:hAnsi="Arial" w:cs="Arial"/>
        </w:rPr>
        <w:t>den som har bevilget midler</w:t>
      </w:r>
      <w:r w:rsidR="003F39FC" w:rsidRPr="00212393">
        <w:rPr>
          <w:rFonts w:ascii="Arial" w:hAnsi="Arial" w:cs="Arial"/>
        </w:rPr>
        <w:t xml:space="preserve">. 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 xml:space="preserve">Varighet og oppsigelse </w:t>
      </w:r>
    </w:p>
    <w:p w:rsidR="00CE4302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Avtalen trer i kraft ved undertegningen og løper til </w:t>
      </w:r>
      <w:r w:rsidR="00CE4302" w:rsidRPr="00212393">
        <w:rPr>
          <w:rFonts w:ascii="Arial" w:hAnsi="Arial" w:cs="Arial"/>
        </w:rPr>
        <w:t xml:space="preserve">prosjektet avsluttes, senest </w:t>
      </w:r>
      <w:r w:rsidR="00CE4302" w:rsidRPr="00212393">
        <w:rPr>
          <w:rFonts w:ascii="Arial" w:hAnsi="Arial" w:cs="Arial"/>
          <w:highlight w:val="yellow"/>
        </w:rPr>
        <w:t>xx.xx.20xx</w:t>
      </w:r>
      <w:r w:rsidRPr="00212393">
        <w:rPr>
          <w:rFonts w:ascii="Arial" w:hAnsi="Arial" w:cs="Arial"/>
        </w:rPr>
        <w:t xml:space="preserve">. </w:t>
      </w:r>
      <w:r w:rsidR="00CE4302" w:rsidRPr="00212393">
        <w:rPr>
          <w:rFonts w:ascii="Arial" w:hAnsi="Arial" w:cs="Arial"/>
        </w:rPr>
        <w:t>Avtalens varighet kan forlenges</w:t>
      </w:r>
      <w:r w:rsidR="009C1837" w:rsidRPr="00212393">
        <w:rPr>
          <w:rFonts w:ascii="Arial" w:hAnsi="Arial" w:cs="Arial"/>
        </w:rPr>
        <w:t xml:space="preserve"> ved enighet mellom partene</w:t>
      </w:r>
      <w:r w:rsidR="00CE4302" w:rsidRPr="00212393">
        <w:rPr>
          <w:rFonts w:ascii="Arial" w:hAnsi="Arial" w:cs="Arial"/>
        </w:rPr>
        <w:t>.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Eventuelle endringer eller tillegg </w:t>
      </w:r>
      <w:r w:rsidR="009C1837" w:rsidRPr="00212393">
        <w:rPr>
          <w:rFonts w:ascii="Arial" w:hAnsi="Arial" w:cs="Arial"/>
        </w:rPr>
        <w:t xml:space="preserve">til avtalen </w:t>
      </w:r>
      <w:r w:rsidRPr="00212393">
        <w:rPr>
          <w:rFonts w:ascii="Arial" w:hAnsi="Arial" w:cs="Arial"/>
        </w:rPr>
        <w:t xml:space="preserve">vil kun være gyldige dersom de er fremsatt skriftlig og signert av </w:t>
      </w:r>
      <w:r w:rsidR="00513FB1">
        <w:rPr>
          <w:rFonts w:ascii="Arial" w:hAnsi="Arial" w:cs="Arial"/>
        </w:rPr>
        <w:t>alle</w:t>
      </w:r>
      <w:r w:rsidRPr="00212393">
        <w:rPr>
          <w:rFonts w:ascii="Arial" w:hAnsi="Arial" w:cs="Arial"/>
        </w:rPr>
        <w:t xml:space="preserve"> parter.</w:t>
      </w:r>
    </w:p>
    <w:p w:rsidR="00CE4302" w:rsidRPr="00212393" w:rsidRDefault="002C6E15" w:rsidP="00CE4302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Hver part har rett til å si opp avtalen med tre måneders </w:t>
      </w:r>
      <w:r w:rsidR="00CE4302" w:rsidRPr="00212393">
        <w:rPr>
          <w:rFonts w:ascii="Arial" w:hAnsi="Arial" w:cs="Arial"/>
        </w:rPr>
        <w:t xml:space="preserve">skriftlig </w:t>
      </w:r>
      <w:r w:rsidRPr="00212393">
        <w:rPr>
          <w:rFonts w:ascii="Arial" w:hAnsi="Arial" w:cs="Arial"/>
        </w:rPr>
        <w:t>varsel.</w:t>
      </w:r>
      <w:r w:rsidR="00CE4302" w:rsidRPr="00212393">
        <w:rPr>
          <w:rFonts w:ascii="Arial" w:hAnsi="Arial" w:cs="Arial"/>
        </w:rPr>
        <w:t xml:space="preserve"> Dersom en part sier opp avtalen, har de gjenværende partene i så fall rett til, så langt det er mulig, å videreføre avtalen. Dersom det er nødvendig å bruke uttredende parts bakgrunn eller resultater for å fullføre </w:t>
      </w:r>
      <w:r w:rsidR="009C1832" w:rsidRPr="00212393">
        <w:rPr>
          <w:rFonts w:ascii="Arial" w:hAnsi="Arial" w:cs="Arial"/>
        </w:rPr>
        <w:t>prosjektet</w:t>
      </w:r>
      <w:r w:rsidR="00CE4302" w:rsidRPr="00212393">
        <w:rPr>
          <w:rFonts w:ascii="Arial" w:hAnsi="Arial" w:cs="Arial"/>
        </w:rPr>
        <w:t>, skal dette avtales skriftlig mellom partene før oppsigelsestidens utløp.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 xml:space="preserve">Etter terminering eller oppsigelse har bestemmelsene i pkt. </w:t>
      </w:r>
      <w:r w:rsidR="00212393">
        <w:rPr>
          <w:rFonts w:ascii="Arial" w:hAnsi="Arial" w:cs="Arial"/>
        </w:rPr>
        <w:t>8</w:t>
      </w:r>
      <w:r w:rsidRPr="00212393">
        <w:rPr>
          <w:rFonts w:ascii="Arial" w:hAnsi="Arial" w:cs="Arial"/>
        </w:rPr>
        <w:t xml:space="preserve"> fortsatt virkning for partene.</w:t>
      </w:r>
    </w:p>
    <w:p w:rsidR="002C6E15" w:rsidRPr="00212393" w:rsidRDefault="002C6E15" w:rsidP="002C6E15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Rettsvalg og verneting</w:t>
      </w:r>
    </w:p>
    <w:p w:rsidR="002C6E15" w:rsidRPr="00212393" w:rsidRDefault="002C6E15" w:rsidP="002C6E15">
      <w:pPr>
        <w:rPr>
          <w:rFonts w:ascii="Arial" w:hAnsi="Arial" w:cs="Arial"/>
        </w:rPr>
      </w:pPr>
      <w:r w:rsidRPr="00212393">
        <w:rPr>
          <w:rFonts w:ascii="Arial" w:hAnsi="Arial" w:cs="Arial"/>
        </w:rPr>
        <w:t>Partenes rettigheter og plikter etter denne avtalen bestemmes i sin helhet av norsk rett. Partene plikter å forsøke å løse eventuelle tvister i minnelighet. Dersom dette ikke lykkes</w:t>
      </w:r>
      <w:r w:rsidR="00CE4302" w:rsidRPr="00212393">
        <w:rPr>
          <w:rFonts w:ascii="Arial" w:hAnsi="Arial" w:cs="Arial"/>
        </w:rPr>
        <w:t xml:space="preserve"> innen rimelig tid</w:t>
      </w:r>
      <w:r w:rsidRPr="00212393">
        <w:rPr>
          <w:rFonts w:ascii="Arial" w:hAnsi="Arial" w:cs="Arial"/>
        </w:rPr>
        <w:t>, kan tvisten bringes inn for de ordinære domstoler. Oslo tingrett vedtas som verneting.</w:t>
      </w:r>
    </w:p>
    <w:p w:rsidR="00CE4302" w:rsidRPr="00212393" w:rsidRDefault="00CE4302" w:rsidP="00CE4302">
      <w:pPr>
        <w:pStyle w:val="Overskrift1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212393">
        <w:rPr>
          <w:rFonts w:ascii="Arial" w:hAnsi="Arial" w:cs="Arial"/>
          <w:color w:val="000000" w:themeColor="text1"/>
          <w:sz w:val="22"/>
          <w:szCs w:val="22"/>
        </w:rPr>
        <w:t>Signatur</w:t>
      </w:r>
    </w:p>
    <w:p w:rsidR="00CE4302" w:rsidRPr="00212393" w:rsidRDefault="00CE4302" w:rsidP="00CE4302">
      <w:pPr>
        <w:rPr>
          <w:rFonts w:ascii="Arial" w:hAnsi="Arial" w:cs="Arial"/>
        </w:rPr>
      </w:pPr>
      <w:r w:rsidRPr="00212393">
        <w:rPr>
          <w:rFonts w:ascii="Arial" w:hAnsi="Arial" w:cs="Arial"/>
        </w:rPr>
        <w:t>Denne avtale er undertegnet i xx eksemplarer, hvorav hver part beholder ett eksemplar.</w:t>
      </w: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bidi="ne-NP"/>
        </w:rPr>
      </w:pPr>
      <w:r w:rsidRPr="00212393">
        <w:rPr>
          <w:rFonts w:ascii="Arial" w:hAnsi="Arial" w:cs="Arial"/>
          <w:b/>
          <w:color w:val="000000"/>
          <w:lang w:bidi="ne-NP"/>
        </w:rPr>
        <w:t xml:space="preserve">For </w:t>
      </w:r>
      <w:r w:rsidRPr="00212393">
        <w:rPr>
          <w:rFonts w:ascii="Arial" w:hAnsi="Arial" w:cs="Arial"/>
          <w:b/>
          <w:color w:val="000000"/>
          <w:highlight w:val="yellow"/>
          <w:lang w:bidi="ne-NP"/>
        </w:rPr>
        <w:t>XX</w:t>
      </w:r>
      <w:r w:rsidRPr="00212393">
        <w:rPr>
          <w:rFonts w:ascii="Arial" w:hAnsi="Arial" w:cs="Arial"/>
          <w:b/>
          <w:color w:val="000000"/>
          <w:lang w:bidi="ne-NP"/>
        </w:rPr>
        <w:tab/>
      </w:r>
      <w:r w:rsidRPr="00212393">
        <w:rPr>
          <w:rFonts w:ascii="Arial" w:hAnsi="Arial" w:cs="Arial"/>
          <w:b/>
          <w:color w:val="000000"/>
          <w:lang w:bidi="ne-NP"/>
        </w:rPr>
        <w:tab/>
      </w:r>
      <w:r w:rsidRPr="00212393">
        <w:rPr>
          <w:rFonts w:ascii="Arial" w:hAnsi="Arial" w:cs="Arial"/>
          <w:b/>
          <w:color w:val="000000"/>
          <w:lang w:bidi="ne-NP"/>
        </w:rPr>
        <w:tab/>
      </w:r>
      <w:r w:rsidRPr="00212393">
        <w:rPr>
          <w:rFonts w:ascii="Arial" w:hAnsi="Arial" w:cs="Arial"/>
          <w:b/>
          <w:color w:val="000000"/>
          <w:lang w:bidi="ne-NP"/>
        </w:rPr>
        <w:tab/>
      </w:r>
      <w:r w:rsidRPr="00212393">
        <w:rPr>
          <w:rFonts w:ascii="Arial" w:hAnsi="Arial" w:cs="Arial"/>
          <w:b/>
          <w:color w:val="000000"/>
          <w:lang w:bidi="ne-NP"/>
        </w:rPr>
        <w:tab/>
      </w: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>_____________________________</w:t>
      </w:r>
    </w:p>
    <w:p w:rsidR="00CE4302" w:rsidRPr="00212393" w:rsidRDefault="00CE4302" w:rsidP="00CE43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yellow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t>&lt;Ansvarlig person&gt;</w:t>
      </w:r>
    </w:p>
    <w:p w:rsidR="00CE4302" w:rsidRPr="00212393" w:rsidRDefault="00CE4302" w:rsidP="00CE43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t>&lt;Tittel&gt;</w:t>
      </w:r>
    </w:p>
    <w:p w:rsidR="00CE4302" w:rsidRPr="00212393" w:rsidRDefault="00CE4302" w:rsidP="00CE4302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ab/>
      </w:r>
      <w:r w:rsidRPr="00212393">
        <w:rPr>
          <w:rFonts w:ascii="Arial" w:hAnsi="Arial" w:cs="Arial"/>
          <w:color w:val="000000"/>
          <w:lang w:bidi="ne-NP"/>
        </w:rPr>
        <w:tab/>
      </w: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bidi="ne-NP"/>
        </w:rPr>
      </w:pPr>
      <w:r w:rsidRPr="00212393">
        <w:rPr>
          <w:rFonts w:ascii="Arial" w:hAnsi="Arial" w:cs="Arial"/>
          <w:b/>
          <w:color w:val="000000"/>
          <w:lang w:bidi="ne-NP"/>
        </w:rPr>
        <w:t xml:space="preserve">For </w:t>
      </w:r>
      <w:r w:rsidRPr="00212393">
        <w:rPr>
          <w:rFonts w:ascii="Arial" w:hAnsi="Arial" w:cs="Arial"/>
          <w:b/>
          <w:color w:val="000000"/>
          <w:highlight w:val="yellow"/>
          <w:lang w:bidi="ne-NP"/>
        </w:rPr>
        <w:t>YY</w:t>
      </w: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>___________________________</w:t>
      </w:r>
    </w:p>
    <w:p w:rsidR="00CE4302" w:rsidRPr="00212393" w:rsidRDefault="00CE4302" w:rsidP="00CE43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yellow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lastRenderedPageBreak/>
        <w:t>&lt;Ansvarlig person&gt;</w:t>
      </w:r>
    </w:p>
    <w:p w:rsidR="00CE4302" w:rsidRPr="00212393" w:rsidRDefault="00CE4302" w:rsidP="00CE430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t>&lt;Tittel&gt;</w:t>
      </w:r>
    </w:p>
    <w:p w:rsidR="00CE4302" w:rsidRPr="00212393" w:rsidRDefault="00CE4302" w:rsidP="00CE4302">
      <w:pPr>
        <w:rPr>
          <w:rFonts w:ascii="Arial" w:hAnsi="Arial" w:cs="Arial"/>
        </w:rPr>
      </w:pPr>
    </w:p>
    <w:p w:rsidR="00CE4302" w:rsidRPr="00212393" w:rsidRDefault="00CE4302" w:rsidP="00CE4302">
      <w:pPr>
        <w:rPr>
          <w:rFonts w:ascii="Arial" w:hAnsi="Arial" w:cs="Arial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bidi="ne-NP"/>
        </w:rPr>
      </w:pPr>
      <w:r w:rsidRPr="00212393">
        <w:rPr>
          <w:rFonts w:ascii="Arial" w:hAnsi="Arial" w:cs="Arial"/>
          <w:b/>
          <w:color w:val="000000"/>
          <w:lang w:bidi="ne-NP"/>
        </w:rPr>
        <w:t>For Akershus universitetssykehus HF</w:t>
      </w:r>
    </w:p>
    <w:p w:rsidR="00CE4302" w:rsidRPr="00212393" w:rsidRDefault="00CE4302" w:rsidP="00CE430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bidi="ne-NP"/>
        </w:rPr>
      </w:pPr>
    </w:p>
    <w:p w:rsidR="00CE4302" w:rsidRPr="00212393" w:rsidRDefault="00CE4302" w:rsidP="00CE4302">
      <w:pPr>
        <w:autoSpaceDE w:val="0"/>
        <w:autoSpaceDN w:val="0"/>
        <w:adjustRightInd w:val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lang w:bidi="ne-NP"/>
        </w:rPr>
        <w:t>_____________________________</w:t>
      </w:r>
    </w:p>
    <w:p w:rsidR="001F69D7" w:rsidRPr="00212393" w:rsidRDefault="001F69D7" w:rsidP="001F69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highlight w:val="yellow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t>&lt;Ansvarlig person&gt;</w:t>
      </w:r>
    </w:p>
    <w:p w:rsidR="001F69D7" w:rsidRPr="00212393" w:rsidRDefault="001F69D7" w:rsidP="001F69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lang w:bidi="ne-NP"/>
        </w:rPr>
      </w:pPr>
      <w:r w:rsidRPr="00212393">
        <w:rPr>
          <w:rFonts w:ascii="Arial" w:hAnsi="Arial" w:cs="Arial"/>
          <w:color w:val="000000"/>
          <w:highlight w:val="yellow"/>
          <w:lang w:bidi="ne-NP"/>
        </w:rPr>
        <w:t>&lt;Tittel&gt;</w:t>
      </w:r>
    </w:p>
    <w:p w:rsidR="002C6E15" w:rsidRPr="00212393" w:rsidRDefault="002C6E15" w:rsidP="002C6E15">
      <w:pPr>
        <w:spacing w:after="0"/>
        <w:rPr>
          <w:rFonts w:ascii="Arial" w:hAnsi="Arial" w:cs="Arial"/>
          <w:b/>
        </w:rPr>
      </w:pPr>
    </w:p>
    <w:p w:rsidR="00CE4302" w:rsidRPr="00212393" w:rsidRDefault="00CE4302" w:rsidP="002C6E15">
      <w:pPr>
        <w:spacing w:after="0"/>
        <w:rPr>
          <w:rFonts w:ascii="Arial" w:hAnsi="Arial" w:cs="Arial"/>
          <w:b/>
        </w:rPr>
      </w:pPr>
    </w:p>
    <w:p w:rsidR="00CE4302" w:rsidRPr="00212393" w:rsidRDefault="00CE4302" w:rsidP="002C6E15">
      <w:pPr>
        <w:spacing w:after="0"/>
        <w:rPr>
          <w:rFonts w:ascii="Arial" w:hAnsi="Arial" w:cs="Arial"/>
          <w:b/>
        </w:rPr>
      </w:pPr>
    </w:p>
    <w:p w:rsidR="002C6E15" w:rsidRPr="00212393" w:rsidRDefault="002C6E15" w:rsidP="002C6E15">
      <w:pPr>
        <w:spacing w:after="0"/>
        <w:rPr>
          <w:rFonts w:ascii="Arial" w:hAnsi="Arial" w:cs="Arial"/>
          <w:b/>
        </w:rPr>
      </w:pPr>
      <w:r w:rsidRPr="00212393">
        <w:rPr>
          <w:rFonts w:ascii="Arial" w:hAnsi="Arial" w:cs="Arial"/>
          <w:b/>
        </w:rPr>
        <w:t>Vedlegg:</w:t>
      </w:r>
    </w:p>
    <w:p w:rsidR="002C6E15" w:rsidRPr="00212393" w:rsidRDefault="009C1837" w:rsidP="002C6E15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Protokoll</w:t>
      </w:r>
    </w:p>
    <w:p w:rsidR="002C6E15" w:rsidRPr="00212393" w:rsidRDefault="002C6E15" w:rsidP="002C6E15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Godkjenninger</w:t>
      </w:r>
    </w:p>
    <w:p w:rsidR="009C1837" w:rsidRPr="00212393" w:rsidRDefault="009C1837" w:rsidP="002C6E15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Datahåndteringsplan</w:t>
      </w:r>
    </w:p>
    <w:p w:rsidR="002C6E15" w:rsidRPr="00212393" w:rsidRDefault="002C6E15" w:rsidP="002C6E15">
      <w:pPr>
        <w:pStyle w:val="Listeavsnitt"/>
        <w:numPr>
          <w:ilvl w:val="0"/>
          <w:numId w:val="10"/>
        </w:numPr>
        <w:rPr>
          <w:rFonts w:ascii="Arial" w:hAnsi="Arial" w:cs="Arial"/>
        </w:rPr>
      </w:pPr>
      <w:r w:rsidRPr="00212393">
        <w:rPr>
          <w:rFonts w:ascii="Arial" w:hAnsi="Arial" w:cs="Arial"/>
        </w:rPr>
        <w:t>Budsjett</w:t>
      </w:r>
    </w:p>
    <w:p w:rsidR="00385E52" w:rsidRPr="00212393" w:rsidRDefault="00385E52" w:rsidP="0073264E">
      <w:pPr>
        <w:spacing w:after="0" w:line="240" w:lineRule="auto"/>
        <w:rPr>
          <w:rFonts w:ascii="Arial" w:hAnsi="Arial" w:cs="Arial"/>
        </w:rPr>
      </w:pPr>
    </w:p>
    <w:sectPr w:rsidR="00385E52" w:rsidRPr="00212393" w:rsidSect="0028117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2E2CC" w15:done="0"/>
  <w15:commentEx w15:paraId="67F2ECCC" w15:done="0"/>
  <w15:commentEx w15:paraId="795B48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72F" w:rsidRDefault="00B0272F" w:rsidP="007F50C8">
      <w:pPr>
        <w:spacing w:after="0" w:line="240" w:lineRule="auto"/>
      </w:pPr>
      <w:r>
        <w:separator/>
      </w:r>
    </w:p>
  </w:endnote>
  <w:endnote w:type="continuationSeparator" w:id="0">
    <w:p w:rsidR="00B0272F" w:rsidRDefault="00B0272F" w:rsidP="007F5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2336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2AF" w:rsidRDefault="00B772AF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32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32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2AF" w:rsidRDefault="00B772A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72F" w:rsidRDefault="00B0272F" w:rsidP="007F50C8">
      <w:pPr>
        <w:spacing w:after="0" w:line="240" w:lineRule="auto"/>
      </w:pPr>
      <w:r>
        <w:separator/>
      </w:r>
    </w:p>
  </w:footnote>
  <w:footnote w:type="continuationSeparator" w:id="0">
    <w:p w:rsidR="00B0272F" w:rsidRDefault="00B0272F" w:rsidP="007F5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15" w:rsidRDefault="00002B1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editId="38B25464">
          <wp:simplePos x="0" y="0"/>
          <wp:positionH relativeFrom="column">
            <wp:posOffset>-514985</wp:posOffset>
          </wp:positionH>
          <wp:positionV relativeFrom="paragraph">
            <wp:posOffset>-194310</wp:posOffset>
          </wp:positionV>
          <wp:extent cx="3456305" cy="323850"/>
          <wp:effectExtent l="0" t="0" r="0" b="0"/>
          <wp:wrapThrough wrapText="bothSides">
            <wp:wrapPolygon edited="0">
              <wp:start x="0" y="0"/>
              <wp:lineTo x="0" y="20329"/>
              <wp:lineTo x="21429" y="20329"/>
              <wp:lineTo x="21429" y="0"/>
              <wp:lineTo x="0" y="0"/>
            </wp:wrapPolygon>
          </wp:wrapThrough>
          <wp:docPr id="1" name="Bilde 1" descr="Beskrivelse: A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else: Ah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4084"/>
    <w:multiLevelType w:val="hybridMultilevel"/>
    <w:tmpl w:val="90D01A9C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7">
      <w:start w:val="1"/>
      <w:numFmt w:val="lowerLetter"/>
      <w:lvlText w:val="%2)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9670B"/>
    <w:multiLevelType w:val="hybridMultilevel"/>
    <w:tmpl w:val="5CE8CA0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71613"/>
    <w:multiLevelType w:val="hybridMultilevel"/>
    <w:tmpl w:val="229E8AF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C11899"/>
    <w:multiLevelType w:val="hybridMultilevel"/>
    <w:tmpl w:val="268402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23186"/>
    <w:multiLevelType w:val="hybridMultilevel"/>
    <w:tmpl w:val="4940AA4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F4479"/>
    <w:multiLevelType w:val="hybridMultilevel"/>
    <w:tmpl w:val="67EE6ABE"/>
    <w:lvl w:ilvl="0" w:tplc="1F94D7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03C97"/>
    <w:multiLevelType w:val="hybridMultilevel"/>
    <w:tmpl w:val="E668A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0C2425"/>
    <w:multiLevelType w:val="hybridMultilevel"/>
    <w:tmpl w:val="0BFAF03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55FE51BE">
      <w:start w:val="1"/>
      <w:numFmt w:val="lowerLetter"/>
      <w:lvlText w:val="%2."/>
      <w:lvlJc w:val="left"/>
      <w:pPr>
        <w:ind w:left="1425" w:hanging="705"/>
      </w:pPr>
      <w:rPr>
        <w:rFonts w:hint="default"/>
      </w:rPr>
    </w:lvl>
    <w:lvl w:ilvl="2" w:tplc="8954FE60">
      <w:start w:val="10"/>
      <w:numFmt w:val="bullet"/>
      <w:lvlText w:val="-"/>
      <w:lvlJc w:val="left"/>
      <w:pPr>
        <w:ind w:left="1980" w:hanging="360"/>
      </w:pPr>
      <w:rPr>
        <w:rFonts w:ascii="Calibri" w:eastAsiaTheme="minorEastAsia" w:hAnsi="Calibri" w:cstheme="minorBidi" w:hint="default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934388"/>
    <w:multiLevelType w:val="hybridMultilevel"/>
    <w:tmpl w:val="268402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159B1"/>
    <w:multiLevelType w:val="hybridMultilevel"/>
    <w:tmpl w:val="1ACA0124"/>
    <w:lvl w:ilvl="0" w:tplc="B1AE0F6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0141"/>
    <w:multiLevelType w:val="hybridMultilevel"/>
    <w:tmpl w:val="6BF8AA9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1A1C2A"/>
    <w:multiLevelType w:val="hybridMultilevel"/>
    <w:tmpl w:val="225EF23E"/>
    <w:lvl w:ilvl="0" w:tplc="F7CE2A8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993520"/>
    <w:multiLevelType w:val="hybridMultilevel"/>
    <w:tmpl w:val="268402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A662F"/>
    <w:multiLevelType w:val="hybridMultilevel"/>
    <w:tmpl w:val="268402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 w:numId="9">
    <w:abstractNumId w:val="12"/>
  </w:num>
  <w:num w:numId="10">
    <w:abstractNumId w:val="10"/>
  </w:num>
  <w:num w:numId="11">
    <w:abstractNumId w:val="8"/>
  </w:num>
  <w:num w:numId="12">
    <w:abstractNumId w:val="3"/>
  </w:num>
  <w:num w:numId="13">
    <w:abstractNumId w:val="13"/>
  </w:num>
  <w:num w:numId="14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ilde Olav">
    <w15:presenceInfo w15:providerId="AD" w15:userId="S-1-5-21-3653895966-3080412086-2170551197-46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35"/>
    <w:rsid w:val="00002B15"/>
    <w:rsid w:val="00044DDF"/>
    <w:rsid w:val="00055EEB"/>
    <w:rsid w:val="00065A51"/>
    <w:rsid w:val="00091982"/>
    <w:rsid w:val="00095CC5"/>
    <w:rsid w:val="000A49B3"/>
    <w:rsid w:val="000B0843"/>
    <w:rsid w:val="000C1AB2"/>
    <w:rsid w:val="000C7EB1"/>
    <w:rsid w:val="000E1740"/>
    <w:rsid w:val="000E77BC"/>
    <w:rsid w:val="000F6443"/>
    <w:rsid w:val="001463D6"/>
    <w:rsid w:val="001559AF"/>
    <w:rsid w:val="00162E18"/>
    <w:rsid w:val="0016683B"/>
    <w:rsid w:val="00170D6F"/>
    <w:rsid w:val="0017502B"/>
    <w:rsid w:val="001913EF"/>
    <w:rsid w:val="00195DE1"/>
    <w:rsid w:val="001A57EE"/>
    <w:rsid w:val="001F4C97"/>
    <w:rsid w:val="001F69D7"/>
    <w:rsid w:val="00212393"/>
    <w:rsid w:val="002157D7"/>
    <w:rsid w:val="0022331A"/>
    <w:rsid w:val="0024256A"/>
    <w:rsid w:val="00255F0B"/>
    <w:rsid w:val="00261BAD"/>
    <w:rsid w:val="002746CB"/>
    <w:rsid w:val="00281177"/>
    <w:rsid w:val="0029232C"/>
    <w:rsid w:val="002A5293"/>
    <w:rsid w:val="002C6E15"/>
    <w:rsid w:val="002D238B"/>
    <w:rsid w:val="002D37E1"/>
    <w:rsid w:val="002F0B7D"/>
    <w:rsid w:val="002F5B9C"/>
    <w:rsid w:val="003068F7"/>
    <w:rsid w:val="00322B50"/>
    <w:rsid w:val="003240CB"/>
    <w:rsid w:val="0033500B"/>
    <w:rsid w:val="00341187"/>
    <w:rsid w:val="003425F3"/>
    <w:rsid w:val="00350C65"/>
    <w:rsid w:val="003742BC"/>
    <w:rsid w:val="00384D8B"/>
    <w:rsid w:val="00385E52"/>
    <w:rsid w:val="003B6B73"/>
    <w:rsid w:val="003C6049"/>
    <w:rsid w:val="003C6125"/>
    <w:rsid w:val="003D5836"/>
    <w:rsid w:val="003D5CEC"/>
    <w:rsid w:val="003E1127"/>
    <w:rsid w:val="003F39FC"/>
    <w:rsid w:val="003F7CE0"/>
    <w:rsid w:val="00406BB7"/>
    <w:rsid w:val="00420F9B"/>
    <w:rsid w:val="00423501"/>
    <w:rsid w:val="00434F24"/>
    <w:rsid w:val="00445059"/>
    <w:rsid w:val="00457C0F"/>
    <w:rsid w:val="00470696"/>
    <w:rsid w:val="00471305"/>
    <w:rsid w:val="004744DA"/>
    <w:rsid w:val="004751FE"/>
    <w:rsid w:val="00496A3C"/>
    <w:rsid w:val="004972F5"/>
    <w:rsid w:val="004A5BF0"/>
    <w:rsid w:val="004B4374"/>
    <w:rsid w:val="004D24C7"/>
    <w:rsid w:val="004D4F63"/>
    <w:rsid w:val="004F1D6D"/>
    <w:rsid w:val="00507C69"/>
    <w:rsid w:val="00511962"/>
    <w:rsid w:val="00513FB1"/>
    <w:rsid w:val="0052149C"/>
    <w:rsid w:val="00537F3E"/>
    <w:rsid w:val="0055662C"/>
    <w:rsid w:val="00562CB7"/>
    <w:rsid w:val="005818A0"/>
    <w:rsid w:val="005934B0"/>
    <w:rsid w:val="005B2990"/>
    <w:rsid w:val="005B2C99"/>
    <w:rsid w:val="005E46F9"/>
    <w:rsid w:val="005E474E"/>
    <w:rsid w:val="005F4BBD"/>
    <w:rsid w:val="00630D72"/>
    <w:rsid w:val="00644347"/>
    <w:rsid w:val="00681C6C"/>
    <w:rsid w:val="0068503A"/>
    <w:rsid w:val="006A5683"/>
    <w:rsid w:val="006B139B"/>
    <w:rsid w:val="006D43AC"/>
    <w:rsid w:val="006F5226"/>
    <w:rsid w:val="0073264E"/>
    <w:rsid w:val="00750057"/>
    <w:rsid w:val="00760BBA"/>
    <w:rsid w:val="00763E84"/>
    <w:rsid w:val="00764BAC"/>
    <w:rsid w:val="00790AC9"/>
    <w:rsid w:val="007A2B0A"/>
    <w:rsid w:val="007A4A93"/>
    <w:rsid w:val="007B6498"/>
    <w:rsid w:val="007D1DAA"/>
    <w:rsid w:val="007F50C8"/>
    <w:rsid w:val="007F5D2D"/>
    <w:rsid w:val="00802486"/>
    <w:rsid w:val="00811414"/>
    <w:rsid w:val="008B0512"/>
    <w:rsid w:val="008B0DDD"/>
    <w:rsid w:val="008B63D5"/>
    <w:rsid w:val="00902262"/>
    <w:rsid w:val="00916FF7"/>
    <w:rsid w:val="0093041C"/>
    <w:rsid w:val="00942271"/>
    <w:rsid w:val="00972BC6"/>
    <w:rsid w:val="00973FC9"/>
    <w:rsid w:val="00984F47"/>
    <w:rsid w:val="009921B7"/>
    <w:rsid w:val="009A6FA9"/>
    <w:rsid w:val="009B741D"/>
    <w:rsid w:val="009C1832"/>
    <w:rsid w:val="009C1837"/>
    <w:rsid w:val="009C29E3"/>
    <w:rsid w:val="009F2382"/>
    <w:rsid w:val="00A14F2D"/>
    <w:rsid w:val="00A30DBA"/>
    <w:rsid w:val="00A448E4"/>
    <w:rsid w:val="00A4781B"/>
    <w:rsid w:val="00A635C0"/>
    <w:rsid w:val="00A742EE"/>
    <w:rsid w:val="00A82553"/>
    <w:rsid w:val="00A9393F"/>
    <w:rsid w:val="00A95DE1"/>
    <w:rsid w:val="00AB259B"/>
    <w:rsid w:val="00B0272F"/>
    <w:rsid w:val="00B13CEA"/>
    <w:rsid w:val="00B37E24"/>
    <w:rsid w:val="00B42111"/>
    <w:rsid w:val="00B772AF"/>
    <w:rsid w:val="00B92A73"/>
    <w:rsid w:val="00BB4774"/>
    <w:rsid w:val="00BC533D"/>
    <w:rsid w:val="00C2534F"/>
    <w:rsid w:val="00C2634F"/>
    <w:rsid w:val="00C4024E"/>
    <w:rsid w:val="00C4140A"/>
    <w:rsid w:val="00C543B2"/>
    <w:rsid w:val="00C60400"/>
    <w:rsid w:val="00C761D4"/>
    <w:rsid w:val="00C76E00"/>
    <w:rsid w:val="00C919B2"/>
    <w:rsid w:val="00C97604"/>
    <w:rsid w:val="00CA4264"/>
    <w:rsid w:val="00CC15BD"/>
    <w:rsid w:val="00CD2071"/>
    <w:rsid w:val="00CE4302"/>
    <w:rsid w:val="00CF6A1B"/>
    <w:rsid w:val="00D1346A"/>
    <w:rsid w:val="00D30D38"/>
    <w:rsid w:val="00D56740"/>
    <w:rsid w:val="00D62872"/>
    <w:rsid w:val="00D7111D"/>
    <w:rsid w:val="00DA39AF"/>
    <w:rsid w:val="00DB0BDE"/>
    <w:rsid w:val="00DB2059"/>
    <w:rsid w:val="00DC75E9"/>
    <w:rsid w:val="00DF02FE"/>
    <w:rsid w:val="00DF5B15"/>
    <w:rsid w:val="00E07336"/>
    <w:rsid w:val="00E24335"/>
    <w:rsid w:val="00E24826"/>
    <w:rsid w:val="00E31EEE"/>
    <w:rsid w:val="00E31F65"/>
    <w:rsid w:val="00E32EF4"/>
    <w:rsid w:val="00E40556"/>
    <w:rsid w:val="00E417B1"/>
    <w:rsid w:val="00E63658"/>
    <w:rsid w:val="00EA0A01"/>
    <w:rsid w:val="00EA7863"/>
    <w:rsid w:val="00EF7B45"/>
    <w:rsid w:val="00F017AE"/>
    <w:rsid w:val="00F02437"/>
    <w:rsid w:val="00F05485"/>
    <w:rsid w:val="00F3780C"/>
    <w:rsid w:val="00F521CD"/>
    <w:rsid w:val="00F54A04"/>
    <w:rsid w:val="00F55FDA"/>
    <w:rsid w:val="00F56BDD"/>
    <w:rsid w:val="00F941B6"/>
    <w:rsid w:val="00F954B4"/>
    <w:rsid w:val="00F96EA0"/>
    <w:rsid w:val="00FA60CD"/>
    <w:rsid w:val="00FC21F7"/>
    <w:rsid w:val="00FE2522"/>
    <w:rsid w:val="00FE4882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F02F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2A7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0548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6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72AF"/>
  </w:style>
  <w:style w:type="paragraph" w:styleId="Bunntekst">
    <w:name w:val="footer"/>
    <w:basedOn w:val="Normal"/>
    <w:link w:val="BunntekstTegn"/>
    <w:uiPriority w:val="99"/>
    <w:unhideWhenUsed/>
    <w:rsid w:val="00B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72AF"/>
  </w:style>
  <w:style w:type="character" w:styleId="Merknadsreferanse">
    <w:name w:val="annotation reference"/>
    <w:basedOn w:val="Standardskriftforavsnitt"/>
    <w:uiPriority w:val="99"/>
    <w:semiHidden/>
    <w:unhideWhenUsed/>
    <w:rsid w:val="000C7E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7EB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7EB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7E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7EB1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C7EB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A4781B"/>
    <w:pPr>
      <w:spacing w:after="0" w:line="240" w:lineRule="auto"/>
    </w:pPr>
  </w:style>
  <w:style w:type="paragraph" w:customStyle="1" w:styleId="k-a-11">
    <w:name w:val="k-a-11"/>
    <w:basedOn w:val="Normal"/>
    <w:rsid w:val="00F55FDA"/>
    <w:pPr>
      <w:spacing w:after="24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n1">
    <w:name w:val="k-n1"/>
    <w:basedOn w:val="Normal"/>
    <w:rsid w:val="00F55FDA"/>
    <w:pPr>
      <w:spacing w:after="48" w:line="384" w:lineRule="atLeast"/>
      <w:ind w:left="600" w:hanging="264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2C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29232C"/>
    <w:pPr>
      <w:tabs>
        <w:tab w:val="left" w:pos="992"/>
      </w:tabs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9232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C61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F02FE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9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2A7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F05485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C61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B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772AF"/>
  </w:style>
  <w:style w:type="paragraph" w:styleId="Bunntekst">
    <w:name w:val="footer"/>
    <w:basedOn w:val="Normal"/>
    <w:link w:val="BunntekstTegn"/>
    <w:uiPriority w:val="99"/>
    <w:unhideWhenUsed/>
    <w:rsid w:val="00B77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772AF"/>
  </w:style>
  <w:style w:type="character" w:styleId="Merknadsreferanse">
    <w:name w:val="annotation reference"/>
    <w:basedOn w:val="Standardskriftforavsnitt"/>
    <w:uiPriority w:val="99"/>
    <w:semiHidden/>
    <w:unhideWhenUsed/>
    <w:rsid w:val="000C7EB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7EB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7EB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7EB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7EB1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0C7EB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A4781B"/>
    <w:pPr>
      <w:spacing w:after="0" w:line="240" w:lineRule="auto"/>
    </w:pPr>
  </w:style>
  <w:style w:type="paragraph" w:customStyle="1" w:styleId="k-a-11">
    <w:name w:val="k-a-11"/>
    <w:basedOn w:val="Normal"/>
    <w:rsid w:val="00F55FDA"/>
    <w:pPr>
      <w:spacing w:after="240" w:line="240" w:lineRule="auto"/>
      <w:ind w:firstLine="4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n1">
    <w:name w:val="k-n1"/>
    <w:basedOn w:val="Normal"/>
    <w:rsid w:val="00F55FDA"/>
    <w:pPr>
      <w:spacing w:after="48" w:line="384" w:lineRule="atLeast"/>
      <w:ind w:left="600" w:hanging="264"/>
    </w:pPr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59"/>
    <w:rsid w:val="002C6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29232C"/>
    <w:pPr>
      <w:tabs>
        <w:tab w:val="left" w:pos="992"/>
      </w:tabs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9232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7041">
                  <w:marLeft w:val="10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2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77159">
                                      <w:marLeft w:val="0"/>
                                      <w:marRight w:val="150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67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4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0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F5C27E82D0AB4EAAAFD47A6ED8B48F" ma:contentTypeVersion="24" ma:contentTypeDescription="Opprett et nytt dokument." ma:contentTypeScope="" ma:versionID="e5ac97c3f91b9a1c1e169c4696ee914e">
  <xsd:schema xmlns:xsd="http://www.w3.org/2001/XMLSchema" xmlns:xs="http://www.w3.org/2001/XMLSchema" xmlns:p="http://schemas.microsoft.com/office/2006/metadata/properties" xmlns:ns1="http://schemas.microsoft.com/sharepoint/v3" xmlns:ns2="081df61d-e5d7-4645-b94b-5dd048b35030" targetNamespace="http://schemas.microsoft.com/office/2006/metadata/properties" ma:root="true" ma:fieldsID="938d490323d44813dfc6c8dfc3dfea43" ns1:_="" ns2:_="">
    <xsd:import namespace="http://schemas.microsoft.com/sharepoint/v3"/>
    <xsd:import namespace="081df61d-e5d7-4645-b94b-5dd048b35030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f61d-e5d7-4645-b94b-5dd048b3503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48d2020-47d7-4e2b-b376-99655d718f39}" ma:internalName="TaxCatchAll" ma:showField="CatchAllData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48d2020-47d7-4e2b-b376-99655d718f39}" ma:internalName="TaxCatchAllLabel" ma:readOnly="true" ma:showField="CatchAllDataLabel" ma:web="081df61d-e5d7-4645-b94b-5dd048b35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KeywordTaxHTField xmlns="081df61d-e5d7-4645-b94b-5dd048b35030">
      <Terms xmlns="http://schemas.microsoft.com/office/infopath/2007/PartnerControls"/>
    </TaxKeywordTaxHTField>
    <FNSPRollUpIngress xmlns="081df61d-e5d7-4645-b94b-5dd048b35030" xsi:nil="true"/>
    <TaxCatchAll xmlns="081df61d-e5d7-4645-b94b-5dd048b35030"/>
  </documentManagement>
</p:properties>
</file>

<file path=customXml/itemProps1.xml><?xml version="1.0" encoding="utf-8"?>
<ds:datastoreItem xmlns:ds="http://schemas.openxmlformats.org/officeDocument/2006/customXml" ds:itemID="{A23B9AF2-8F55-40C1-AD04-3896E1DA31B9}"/>
</file>

<file path=customXml/itemProps2.xml><?xml version="1.0" encoding="utf-8"?>
<ds:datastoreItem xmlns:ds="http://schemas.openxmlformats.org/officeDocument/2006/customXml" ds:itemID="{4FF36C59-4EA2-4569-9D85-6DB3FBFE9E85}"/>
</file>

<file path=customXml/itemProps3.xml><?xml version="1.0" encoding="utf-8"?>
<ds:datastoreItem xmlns:ds="http://schemas.openxmlformats.org/officeDocument/2006/customXml" ds:itemID="{11DFD664-3485-46C7-A751-5E4CB6572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5238</Characters>
  <Application>Microsoft Office Word</Application>
  <DocSecurity>4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Ullevål universitetssykehus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pedutn</dc:creator>
  <cp:keywords/>
  <cp:lastModifiedBy>Karin Anne Vassbakk</cp:lastModifiedBy>
  <cp:revision>2</cp:revision>
  <dcterms:created xsi:type="dcterms:W3CDTF">2019-12-06T11:49:00Z</dcterms:created>
  <dcterms:modified xsi:type="dcterms:W3CDTF">2019-12-06T11:49:00Z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0x010100A3F5C27E82D0AB4EAAAFD47A6ED8B48F</vt:lpwstr>
  </property>
  <property fmtid="{D5CDD505-2E9C-101B-9397-08002B2CF9AE}" pid="3" name="TaxKeyword">
    <vt:lpwstr/>
  </property>
</Properties>
</file>