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B6" w:rsidRPr="00764BAC" w:rsidRDefault="00F941B6">
      <w:pPr>
        <w:rPr>
          <w:rFonts w:ascii="Arial" w:hAnsi="Arial" w:cs="Arial"/>
        </w:rPr>
      </w:pPr>
    </w:p>
    <w:p w:rsidR="00044DDF" w:rsidRPr="00764BAC" w:rsidRDefault="00881974" w:rsidP="00F05485">
      <w:pPr>
        <w:spacing w:after="0"/>
        <w:jc w:val="center"/>
        <w:rPr>
          <w:rFonts w:ascii="Arial" w:hAnsi="Arial" w:cs="Arial"/>
          <w:b/>
        </w:rPr>
      </w:pPr>
      <w:proofErr w:type="spellStart"/>
      <w:r>
        <w:rPr>
          <w:rFonts w:ascii="Arial" w:hAnsi="Arial" w:cs="Arial"/>
          <w:b/>
        </w:rPr>
        <w:t>Konsortie</w:t>
      </w:r>
      <w:r w:rsidR="00F941B6" w:rsidRPr="00764BAC">
        <w:rPr>
          <w:rFonts w:ascii="Arial" w:hAnsi="Arial" w:cs="Arial"/>
          <w:b/>
        </w:rPr>
        <w:t>avtale</w:t>
      </w:r>
      <w:proofErr w:type="spellEnd"/>
      <w:r w:rsidR="00F05485" w:rsidRPr="00764BAC">
        <w:rPr>
          <w:rFonts w:ascii="Arial" w:hAnsi="Arial" w:cs="Arial"/>
          <w:b/>
        </w:rPr>
        <w:t xml:space="preserve"> </w:t>
      </w:r>
    </w:p>
    <w:p w:rsidR="00F941B6" w:rsidRPr="00764BAC" w:rsidRDefault="00F941B6" w:rsidP="00F05485">
      <w:pPr>
        <w:spacing w:after="0"/>
        <w:jc w:val="center"/>
        <w:rPr>
          <w:rFonts w:ascii="Arial" w:hAnsi="Arial" w:cs="Arial"/>
          <w:b/>
        </w:rPr>
      </w:pPr>
      <w:r w:rsidRPr="00764BAC">
        <w:rPr>
          <w:rFonts w:ascii="Arial" w:hAnsi="Arial" w:cs="Arial"/>
          <w:b/>
        </w:rPr>
        <w:t>mellom</w:t>
      </w:r>
    </w:p>
    <w:p w:rsidR="00F941B6" w:rsidRPr="00764BAC" w:rsidRDefault="00CE4302" w:rsidP="00F05485">
      <w:pPr>
        <w:spacing w:after="0"/>
        <w:jc w:val="center"/>
        <w:rPr>
          <w:rFonts w:ascii="Arial" w:hAnsi="Arial" w:cs="Arial"/>
          <w:b/>
        </w:rPr>
      </w:pPr>
      <w:r w:rsidRPr="00764BAC">
        <w:rPr>
          <w:rFonts w:ascii="Arial" w:hAnsi="Arial" w:cs="Arial"/>
          <w:b/>
          <w:highlight w:val="yellow"/>
        </w:rPr>
        <w:t>XX</w:t>
      </w:r>
    </w:p>
    <w:p w:rsidR="00F941B6" w:rsidRPr="00764BAC" w:rsidRDefault="00F941B6" w:rsidP="00F05485">
      <w:pPr>
        <w:spacing w:after="0"/>
        <w:jc w:val="center"/>
        <w:rPr>
          <w:rFonts w:ascii="Arial" w:hAnsi="Arial" w:cs="Arial"/>
          <w:b/>
        </w:rPr>
      </w:pPr>
      <w:r w:rsidRPr="00764BAC">
        <w:rPr>
          <w:rFonts w:ascii="Arial" w:hAnsi="Arial" w:cs="Arial"/>
          <w:b/>
        </w:rPr>
        <w:t>og</w:t>
      </w:r>
    </w:p>
    <w:p w:rsidR="00F941B6" w:rsidRPr="00764BAC" w:rsidRDefault="00CE4302" w:rsidP="00F05485">
      <w:pPr>
        <w:spacing w:after="0"/>
        <w:jc w:val="center"/>
        <w:rPr>
          <w:rFonts w:ascii="Arial" w:hAnsi="Arial" w:cs="Arial"/>
          <w:b/>
        </w:rPr>
      </w:pPr>
      <w:r w:rsidRPr="00764BAC">
        <w:rPr>
          <w:rFonts w:ascii="Arial" w:hAnsi="Arial" w:cs="Arial"/>
          <w:b/>
          <w:highlight w:val="yellow"/>
        </w:rPr>
        <w:t>YY</w:t>
      </w:r>
    </w:p>
    <w:p w:rsidR="009B741D" w:rsidRPr="00764BAC" w:rsidRDefault="009B741D" w:rsidP="00F05485">
      <w:pPr>
        <w:spacing w:after="0"/>
        <w:jc w:val="center"/>
        <w:rPr>
          <w:rFonts w:ascii="Arial" w:hAnsi="Arial" w:cs="Arial"/>
          <w:b/>
        </w:rPr>
      </w:pPr>
      <w:r w:rsidRPr="00764BAC">
        <w:rPr>
          <w:rFonts w:ascii="Arial" w:hAnsi="Arial" w:cs="Arial"/>
          <w:b/>
        </w:rPr>
        <w:t>og</w:t>
      </w:r>
    </w:p>
    <w:p w:rsidR="009B741D" w:rsidRPr="00764BAC" w:rsidRDefault="009B741D" w:rsidP="009B741D">
      <w:pPr>
        <w:jc w:val="center"/>
        <w:rPr>
          <w:rFonts w:ascii="Arial" w:hAnsi="Arial" w:cs="Arial"/>
          <w:b/>
        </w:rPr>
      </w:pPr>
      <w:r w:rsidRPr="00764BAC">
        <w:rPr>
          <w:rFonts w:ascii="Arial" w:hAnsi="Arial" w:cs="Arial"/>
          <w:b/>
        </w:rPr>
        <w:t>Akershus universitetssykehus HF</w:t>
      </w:r>
    </w:p>
    <w:p w:rsidR="00F941B6" w:rsidRPr="00764BAC" w:rsidRDefault="009B741D" w:rsidP="009B741D">
      <w:pPr>
        <w:jc w:val="center"/>
        <w:rPr>
          <w:rFonts w:ascii="Arial" w:hAnsi="Arial" w:cs="Arial"/>
          <w:b/>
        </w:rPr>
      </w:pPr>
      <w:r w:rsidRPr="00764BAC">
        <w:rPr>
          <w:rFonts w:ascii="Arial" w:hAnsi="Arial" w:cs="Arial"/>
          <w:b/>
        </w:rPr>
        <w:t>v</w:t>
      </w:r>
      <w:r w:rsidR="00F941B6" w:rsidRPr="00764BAC">
        <w:rPr>
          <w:rFonts w:ascii="Arial" w:hAnsi="Arial" w:cs="Arial"/>
          <w:b/>
        </w:rPr>
        <w:t xml:space="preserve">edrørende </w:t>
      </w:r>
      <w:r w:rsidR="002C6E15" w:rsidRPr="00764BAC">
        <w:rPr>
          <w:rFonts w:ascii="Arial" w:hAnsi="Arial" w:cs="Arial"/>
          <w:b/>
        </w:rPr>
        <w:t xml:space="preserve">prosjektet </w:t>
      </w:r>
      <w:r w:rsidR="00CE4302" w:rsidRPr="00764BAC">
        <w:rPr>
          <w:rFonts w:ascii="Arial" w:hAnsi="Arial" w:cs="Arial"/>
          <w:b/>
          <w:highlight w:val="yellow"/>
        </w:rPr>
        <w:t>ZZ</w:t>
      </w:r>
    </w:p>
    <w:p w:rsidR="00F941B6" w:rsidRPr="00764BAC" w:rsidRDefault="00F941B6" w:rsidP="00D62872">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Formål</w:t>
      </w:r>
    </w:p>
    <w:p w:rsidR="002C6E15" w:rsidRPr="00764BAC" w:rsidRDefault="002C6E15" w:rsidP="00F941B6">
      <w:pPr>
        <w:rPr>
          <w:rFonts w:ascii="Arial" w:hAnsi="Arial" w:cs="Arial"/>
        </w:rPr>
      </w:pPr>
      <w:r w:rsidRPr="00764BAC">
        <w:rPr>
          <w:rFonts w:ascii="Arial" w:hAnsi="Arial" w:cs="Arial"/>
          <w:highlight w:val="yellow"/>
        </w:rPr>
        <w:t>XX</w:t>
      </w:r>
      <w:r w:rsidRPr="00764BAC">
        <w:rPr>
          <w:rFonts w:ascii="Arial" w:hAnsi="Arial" w:cs="Arial"/>
        </w:rPr>
        <w:t xml:space="preserve">, </w:t>
      </w:r>
      <w:r w:rsidRPr="00764BAC">
        <w:rPr>
          <w:rFonts w:ascii="Arial" w:hAnsi="Arial" w:cs="Arial"/>
          <w:highlight w:val="yellow"/>
        </w:rPr>
        <w:t>YY</w:t>
      </w:r>
      <w:r w:rsidR="00406BB7" w:rsidRPr="00764BAC">
        <w:rPr>
          <w:rFonts w:ascii="Arial" w:hAnsi="Arial" w:cs="Arial"/>
        </w:rPr>
        <w:t xml:space="preserve"> og Akershus universitetssykehus HF (heretter </w:t>
      </w:r>
      <w:r w:rsidR="00507C69" w:rsidRPr="00764BAC">
        <w:rPr>
          <w:rFonts w:ascii="Arial" w:hAnsi="Arial" w:cs="Arial"/>
        </w:rPr>
        <w:t xml:space="preserve">hver for seg kalt «part» og i fellesskap </w:t>
      </w:r>
      <w:r w:rsidR="00406BB7" w:rsidRPr="00764BAC">
        <w:rPr>
          <w:rFonts w:ascii="Arial" w:hAnsi="Arial" w:cs="Arial"/>
        </w:rPr>
        <w:t xml:space="preserve">kalt </w:t>
      </w:r>
      <w:r w:rsidR="00507C69" w:rsidRPr="00764BAC">
        <w:rPr>
          <w:rFonts w:ascii="Arial" w:hAnsi="Arial" w:cs="Arial"/>
        </w:rPr>
        <w:t>«</w:t>
      </w:r>
      <w:r w:rsidR="00406BB7" w:rsidRPr="00764BAC">
        <w:rPr>
          <w:rFonts w:ascii="Arial" w:hAnsi="Arial" w:cs="Arial"/>
        </w:rPr>
        <w:t>partene</w:t>
      </w:r>
      <w:r w:rsidR="00507C69" w:rsidRPr="00764BAC">
        <w:rPr>
          <w:rFonts w:ascii="Arial" w:hAnsi="Arial" w:cs="Arial"/>
        </w:rPr>
        <w:t>»</w:t>
      </w:r>
      <w:r w:rsidR="00406BB7" w:rsidRPr="00764BAC">
        <w:rPr>
          <w:rFonts w:ascii="Arial" w:hAnsi="Arial" w:cs="Arial"/>
        </w:rPr>
        <w:t xml:space="preserve">) </w:t>
      </w:r>
      <w:r w:rsidRPr="00764BAC">
        <w:rPr>
          <w:rFonts w:ascii="Arial" w:hAnsi="Arial" w:cs="Arial"/>
        </w:rPr>
        <w:t>ønsker å samarbeide om prosjektet</w:t>
      </w:r>
      <w:r w:rsidR="00F05485" w:rsidRPr="00764BAC">
        <w:rPr>
          <w:rFonts w:ascii="Arial" w:hAnsi="Arial" w:cs="Arial"/>
        </w:rPr>
        <w:t xml:space="preserve"> </w:t>
      </w:r>
      <w:r w:rsidRPr="00764BAC">
        <w:rPr>
          <w:rFonts w:ascii="Arial" w:hAnsi="Arial" w:cs="Arial"/>
          <w:highlight w:val="yellow"/>
        </w:rPr>
        <w:t>ZZ</w:t>
      </w:r>
      <w:r w:rsidR="00F05485" w:rsidRPr="00764BAC">
        <w:rPr>
          <w:rFonts w:ascii="Arial" w:hAnsi="Arial" w:cs="Arial"/>
        </w:rPr>
        <w:t xml:space="preserve">. </w:t>
      </w:r>
      <w:r w:rsidR="00764BAC">
        <w:rPr>
          <w:rFonts w:ascii="Arial" w:hAnsi="Arial" w:cs="Arial"/>
        </w:rPr>
        <w:t>Protokoll</w:t>
      </w:r>
      <w:r w:rsidRPr="00764BAC">
        <w:rPr>
          <w:rFonts w:ascii="Arial" w:hAnsi="Arial" w:cs="Arial"/>
        </w:rPr>
        <w:t xml:space="preserve"> og kopi av nødvendige godkjenninger for å gjennomføre prosjektet er del av avtalen som henholdsvis vedlegg 1 og 2. </w:t>
      </w:r>
    </w:p>
    <w:p w:rsidR="002C6E15" w:rsidRPr="00764BAC" w:rsidRDefault="002C6E15" w:rsidP="002C6E15">
      <w:pPr>
        <w:rPr>
          <w:rFonts w:ascii="Arial" w:hAnsi="Arial" w:cs="Arial"/>
        </w:rPr>
      </w:pPr>
      <w:r w:rsidRPr="00764BAC">
        <w:rPr>
          <w:rFonts w:ascii="Arial" w:hAnsi="Arial" w:cs="Arial"/>
        </w:rPr>
        <w:t xml:space="preserve">Denne </w:t>
      </w:r>
      <w:proofErr w:type="spellStart"/>
      <w:r w:rsidR="0057228B">
        <w:rPr>
          <w:rFonts w:ascii="Arial" w:hAnsi="Arial" w:cs="Arial"/>
        </w:rPr>
        <w:t>konsortie</w:t>
      </w:r>
      <w:r w:rsidRPr="00764BAC">
        <w:rPr>
          <w:rFonts w:ascii="Arial" w:hAnsi="Arial" w:cs="Arial"/>
        </w:rPr>
        <w:t>avtalen</w:t>
      </w:r>
      <w:proofErr w:type="spellEnd"/>
      <w:r w:rsidRPr="00764BAC">
        <w:rPr>
          <w:rFonts w:ascii="Arial" w:hAnsi="Arial" w:cs="Arial"/>
        </w:rPr>
        <w:t xml:space="preserve"> regulerer partenes ansvar, roller og rettigheter i forbindelse med gjennomføring av prosjektet.</w:t>
      </w:r>
    </w:p>
    <w:p w:rsidR="002C6E15" w:rsidRPr="00764BAC" w:rsidRDefault="002C6E15" w:rsidP="002C6E15">
      <w:pPr>
        <w:rPr>
          <w:rFonts w:ascii="Arial" w:hAnsi="Arial" w:cs="Arial"/>
        </w:rPr>
      </w:pPr>
      <w:r w:rsidRPr="00764BAC">
        <w:rPr>
          <w:rFonts w:ascii="Arial" w:hAnsi="Arial" w:cs="Arial"/>
        </w:rPr>
        <w:t xml:space="preserve">Prosjektet finansieres av </w:t>
      </w:r>
      <w:r w:rsidRPr="00764BAC">
        <w:rPr>
          <w:rFonts w:ascii="Arial" w:hAnsi="Arial" w:cs="Arial"/>
          <w:highlight w:val="yellow"/>
        </w:rPr>
        <w:t>AA</w:t>
      </w:r>
      <w:r w:rsidRPr="00764BAC">
        <w:rPr>
          <w:rFonts w:ascii="Arial" w:hAnsi="Arial" w:cs="Arial"/>
        </w:rPr>
        <w:t xml:space="preserve">, og det er signert en egen avtale med </w:t>
      </w:r>
      <w:r w:rsidRPr="00764BAC">
        <w:rPr>
          <w:rFonts w:ascii="Arial" w:hAnsi="Arial" w:cs="Arial"/>
          <w:highlight w:val="yellow"/>
        </w:rPr>
        <w:t>AA</w:t>
      </w:r>
      <w:r w:rsidRPr="00764BAC">
        <w:rPr>
          <w:rFonts w:ascii="Arial" w:hAnsi="Arial" w:cs="Arial"/>
        </w:rPr>
        <w:t xml:space="preserve"> om dette. Ved motstrid mellom avtalen med </w:t>
      </w:r>
      <w:r w:rsidRPr="00764BAC">
        <w:rPr>
          <w:rFonts w:ascii="Arial" w:hAnsi="Arial" w:cs="Arial"/>
          <w:highlight w:val="yellow"/>
        </w:rPr>
        <w:t>AA</w:t>
      </w:r>
      <w:r w:rsidRPr="00764BAC">
        <w:rPr>
          <w:rFonts w:ascii="Arial" w:hAnsi="Arial" w:cs="Arial"/>
        </w:rPr>
        <w:t xml:space="preserve"> og </w:t>
      </w:r>
      <w:r w:rsidR="0057228B">
        <w:rPr>
          <w:rFonts w:ascii="Arial" w:hAnsi="Arial" w:cs="Arial"/>
        </w:rPr>
        <w:t>konsortieavtalen</w:t>
      </w:r>
      <w:r w:rsidRPr="00764BAC">
        <w:rPr>
          <w:rFonts w:ascii="Arial" w:hAnsi="Arial" w:cs="Arial"/>
        </w:rPr>
        <w:t xml:space="preserve"> vil avtalen med </w:t>
      </w:r>
      <w:r w:rsidRPr="00764BAC">
        <w:rPr>
          <w:rFonts w:ascii="Arial" w:hAnsi="Arial" w:cs="Arial"/>
          <w:highlight w:val="yellow"/>
        </w:rPr>
        <w:t>AA</w:t>
      </w:r>
      <w:r w:rsidRPr="00764BAC">
        <w:rPr>
          <w:rFonts w:ascii="Arial" w:hAnsi="Arial" w:cs="Arial"/>
        </w:rPr>
        <w:t xml:space="preserve"> gå foran.</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Kontaktinformasjon</w:t>
      </w:r>
    </w:p>
    <w:p w:rsidR="002C6E15" w:rsidRPr="00764BAC" w:rsidRDefault="002C6E15" w:rsidP="002C6E15">
      <w:pPr>
        <w:spacing w:after="0"/>
        <w:rPr>
          <w:rFonts w:ascii="Arial" w:hAnsi="Arial" w:cs="Arial"/>
        </w:rPr>
      </w:pPr>
      <w:r w:rsidRPr="00764BAC">
        <w:rPr>
          <w:rFonts w:ascii="Arial" w:hAnsi="Arial" w:cs="Arial"/>
          <w:b/>
          <w:highlight w:val="yellow"/>
        </w:rPr>
        <w:t>XX</w:t>
      </w:r>
      <w:r w:rsidRPr="00764BAC">
        <w:rPr>
          <w:rFonts w:ascii="Arial" w:hAnsi="Arial" w:cs="Arial"/>
          <w:b/>
        </w:rPr>
        <w:t>:</w:t>
      </w:r>
      <w:r w:rsidRPr="00764BAC">
        <w:rPr>
          <w:rFonts w:ascii="Arial" w:hAnsi="Arial" w:cs="Arial"/>
        </w:rPr>
        <w:t xml:space="preserve"> </w:t>
      </w:r>
    </w:p>
    <w:p w:rsidR="002C6E15" w:rsidRPr="00764BAC" w:rsidRDefault="002C6E15" w:rsidP="002C6E15">
      <w:pPr>
        <w:spacing w:after="0"/>
        <w:rPr>
          <w:rFonts w:ascii="Arial" w:hAnsi="Arial" w:cs="Arial"/>
        </w:rPr>
      </w:pPr>
      <w:r w:rsidRPr="00764BAC">
        <w:rPr>
          <w:rFonts w:ascii="Arial" w:hAnsi="Arial" w:cs="Arial"/>
        </w:rPr>
        <w:t>&lt;</w:t>
      </w:r>
      <w:r w:rsidRPr="00764BAC">
        <w:rPr>
          <w:rFonts w:ascii="Arial" w:hAnsi="Arial" w:cs="Arial"/>
          <w:highlight w:val="yellow"/>
        </w:rPr>
        <w:t>Navn og tittel</w:t>
      </w:r>
      <w:r w:rsidRPr="00764BAC">
        <w:rPr>
          <w:rFonts w:ascii="Arial" w:hAnsi="Arial" w:cs="Arial"/>
        </w:rPr>
        <w:t>&gt;</w:t>
      </w:r>
    </w:p>
    <w:p w:rsidR="002C6E15" w:rsidRPr="00764BAC" w:rsidRDefault="002C6E15" w:rsidP="002C6E15">
      <w:pPr>
        <w:rPr>
          <w:rFonts w:ascii="Arial" w:hAnsi="Arial" w:cs="Arial"/>
        </w:rPr>
      </w:pPr>
      <w:r w:rsidRPr="00764BAC">
        <w:rPr>
          <w:rFonts w:ascii="Arial" w:hAnsi="Arial" w:cs="Arial"/>
        </w:rPr>
        <w:t>&lt;</w:t>
      </w:r>
      <w:r w:rsidRPr="00764BAC">
        <w:rPr>
          <w:rFonts w:ascii="Arial" w:hAnsi="Arial" w:cs="Arial"/>
          <w:highlight w:val="yellow"/>
        </w:rPr>
        <w:t>adresse, tlf. e-post</w:t>
      </w:r>
      <w:r w:rsidRPr="00764BAC">
        <w:rPr>
          <w:rFonts w:ascii="Arial" w:hAnsi="Arial" w:cs="Arial"/>
        </w:rPr>
        <w:t>&gt;</w:t>
      </w:r>
    </w:p>
    <w:p w:rsidR="002C6E15" w:rsidRPr="00764BAC" w:rsidRDefault="002C6E15" w:rsidP="002C6E15">
      <w:pPr>
        <w:spacing w:after="0"/>
        <w:rPr>
          <w:rFonts w:ascii="Arial" w:hAnsi="Arial" w:cs="Arial"/>
        </w:rPr>
      </w:pPr>
      <w:r w:rsidRPr="00764BAC">
        <w:rPr>
          <w:rFonts w:ascii="Arial" w:hAnsi="Arial" w:cs="Arial"/>
          <w:b/>
          <w:highlight w:val="yellow"/>
        </w:rPr>
        <w:t>YY</w:t>
      </w:r>
      <w:r w:rsidRPr="00764BAC">
        <w:rPr>
          <w:rFonts w:ascii="Arial" w:hAnsi="Arial" w:cs="Arial"/>
          <w:b/>
        </w:rPr>
        <w:t>:</w:t>
      </w:r>
      <w:r w:rsidRPr="00764BAC">
        <w:rPr>
          <w:rFonts w:ascii="Arial" w:hAnsi="Arial" w:cs="Arial"/>
        </w:rPr>
        <w:t xml:space="preserve"> </w:t>
      </w:r>
    </w:p>
    <w:p w:rsidR="002C6E15" w:rsidRPr="00764BAC" w:rsidRDefault="002C6E15" w:rsidP="002C6E15">
      <w:pPr>
        <w:spacing w:after="0"/>
        <w:rPr>
          <w:rFonts w:ascii="Arial" w:hAnsi="Arial" w:cs="Arial"/>
        </w:rPr>
      </w:pPr>
      <w:r w:rsidRPr="00764BAC">
        <w:rPr>
          <w:rFonts w:ascii="Arial" w:hAnsi="Arial" w:cs="Arial"/>
        </w:rPr>
        <w:t>&lt;</w:t>
      </w:r>
      <w:r w:rsidRPr="00764BAC">
        <w:rPr>
          <w:rFonts w:ascii="Arial" w:hAnsi="Arial" w:cs="Arial"/>
          <w:highlight w:val="yellow"/>
        </w:rPr>
        <w:t>Navn og tittel</w:t>
      </w:r>
      <w:r w:rsidRPr="00764BAC">
        <w:rPr>
          <w:rFonts w:ascii="Arial" w:hAnsi="Arial" w:cs="Arial"/>
        </w:rPr>
        <w:t>&gt;</w:t>
      </w:r>
    </w:p>
    <w:p w:rsidR="002C6E15" w:rsidRPr="00764BAC" w:rsidRDefault="002C6E15" w:rsidP="002C6E15">
      <w:pPr>
        <w:rPr>
          <w:rFonts w:ascii="Arial" w:hAnsi="Arial" w:cs="Arial"/>
        </w:rPr>
      </w:pPr>
      <w:r w:rsidRPr="00764BAC">
        <w:rPr>
          <w:rFonts w:ascii="Arial" w:hAnsi="Arial" w:cs="Arial"/>
        </w:rPr>
        <w:t>&lt;</w:t>
      </w:r>
      <w:r w:rsidRPr="00764BAC">
        <w:rPr>
          <w:rFonts w:ascii="Arial" w:hAnsi="Arial" w:cs="Arial"/>
          <w:highlight w:val="yellow"/>
        </w:rPr>
        <w:t>adresse, tlf. e-post</w:t>
      </w:r>
      <w:r w:rsidRPr="00764BAC">
        <w:rPr>
          <w:rFonts w:ascii="Arial" w:hAnsi="Arial" w:cs="Arial"/>
        </w:rPr>
        <w:t>&gt;</w:t>
      </w:r>
    </w:p>
    <w:p w:rsidR="002C6E15" w:rsidRPr="00764BAC" w:rsidRDefault="002C6E15" w:rsidP="002C6E15">
      <w:pPr>
        <w:spacing w:after="0"/>
        <w:rPr>
          <w:rFonts w:ascii="Arial" w:hAnsi="Arial" w:cs="Arial"/>
        </w:rPr>
      </w:pPr>
      <w:r w:rsidRPr="00764BAC">
        <w:rPr>
          <w:rFonts w:ascii="Arial" w:hAnsi="Arial" w:cs="Arial"/>
          <w:b/>
        </w:rPr>
        <w:t>Akershus universitetssykehus HF:</w:t>
      </w:r>
      <w:r w:rsidRPr="00764BAC">
        <w:rPr>
          <w:rFonts w:ascii="Arial" w:hAnsi="Arial" w:cs="Arial"/>
        </w:rPr>
        <w:t xml:space="preserve"> </w:t>
      </w:r>
    </w:p>
    <w:p w:rsidR="002C6E15" w:rsidRPr="00764BAC" w:rsidRDefault="002C6E15" w:rsidP="002C6E15">
      <w:pPr>
        <w:spacing w:after="0"/>
        <w:rPr>
          <w:rFonts w:ascii="Arial" w:hAnsi="Arial" w:cs="Arial"/>
        </w:rPr>
      </w:pPr>
      <w:r w:rsidRPr="00764BAC">
        <w:rPr>
          <w:rFonts w:ascii="Arial" w:hAnsi="Arial" w:cs="Arial"/>
        </w:rPr>
        <w:t>&lt;</w:t>
      </w:r>
      <w:r w:rsidRPr="00764BAC">
        <w:rPr>
          <w:rFonts w:ascii="Arial" w:hAnsi="Arial" w:cs="Arial"/>
          <w:highlight w:val="yellow"/>
        </w:rPr>
        <w:t>Navn og tittel</w:t>
      </w:r>
      <w:r w:rsidRPr="00764BAC">
        <w:rPr>
          <w:rFonts w:ascii="Arial" w:hAnsi="Arial" w:cs="Arial"/>
        </w:rPr>
        <w:t xml:space="preserve">&gt; </w:t>
      </w:r>
    </w:p>
    <w:p w:rsidR="002C6E15" w:rsidRPr="00764BAC" w:rsidRDefault="002C6E15" w:rsidP="002C6E15">
      <w:pPr>
        <w:rPr>
          <w:rFonts w:ascii="Arial" w:hAnsi="Arial" w:cs="Arial"/>
        </w:rPr>
      </w:pPr>
      <w:r w:rsidRPr="00764BAC">
        <w:rPr>
          <w:rFonts w:ascii="Arial" w:hAnsi="Arial" w:cs="Arial"/>
        </w:rPr>
        <w:t>&lt;</w:t>
      </w:r>
      <w:r w:rsidRPr="00764BAC">
        <w:rPr>
          <w:rFonts w:ascii="Arial" w:hAnsi="Arial" w:cs="Arial"/>
          <w:highlight w:val="yellow"/>
        </w:rPr>
        <w:t>adresse, tlf. e-post</w:t>
      </w:r>
      <w:r w:rsidRPr="00764BAC">
        <w:rPr>
          <w:rFonts w:ascii="Arial" w:hAnsi="Arial" w:cs="Arial"/>
        </w:rPr>
        <w:t>&gt;</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Partenes overordnede ansvar</w:t>
      </w:r>
    </w:p>
    <w:p w:rsidR="002C6E15" w:rsidRPr="00764BAC" w:rsidRDefault="002C6E15" w:rsidP="002C6E15">
      <w:pPr>
        <w:rPr>
          <w:rFonts w:ascii="Arial" w:hAnsi="Arial" w:cs="Arial"/>
          <w:color w:val="000000"/>
        </w:rPr>
      </w:pPr>
      <w:r w:rsidRPr="00764BAC">
        <w:rPr>
          <w:rFonts w:ascii="Arial" w:hAnsi="Arial" w:cs="Arial"/>
        </w:rPr>
        <w:t xml:space="preserve">Partene har et felles ansvar for at prosjektet gjennomføres i henhold til </w:t>
      </w:r>
      <w:r w:rsidR="00764BAC">
        <w:rPr>
          <w:rFonts w:ascii="Arial" w:hAnsi="Arial" w:cs="Arial"/>
        </w:rPr>
        <w:t>godkjent protokoll</w:t>
      </w:r>
      <w:r w:rsidRPr="00764BAC">
        <w:rPr>
          <w:rFonts w:ascii="Arial" w:hAnsi="Arial" w:cs="Arial"/>
        </w:rPr>
        <w:t xml:space="preserve">, at planlagte milepæler nås og at øvrige prosjektforpliktelser innfris i tråd med anerkjente etiske normer for god og forsvarlig forskning. </w:t>
      </w:r>
    </w:p>
    <w:p w:rsidR="002C6E15" w:rsidRPr="00764BAC" w:rsidRDefault="002C6E15" w:rsidP="002C6E15">
      <w:pPr>
        <w:rPr>
          <w:rFonts w:ascii="Arial" w:hAnsi="Arial" w:cs="Arial"/>
        </w:rPr>
      </w:pPr>
      <w:r w:rsidRPr="00764BAC">
        <w:rPr>
          <w:rFonts w:ascii="Arial" w:hAnsi="Arial" w:cs="Arial"/>
          <w:color w:val="000000"/>
        </w:rPr>
        <w:t>Partenes kontaktpersoner skal ha løpende kontakt om den daglige driften av studien, og avtale jevnlige møtepunkter for å sikre nødvendig informasjonsflyt og avklaringer.</w:t>
      </w:r>
    </w:p>
    <w:p w:rsidR="002C6E15" w:rsidRPr="00764BAC" w:rsidRDefault="002C6E15" w:rsidP="002C6E15">
      <w:pPr>
        <w:rPr>
          <w:rFonts w:ascii="Arial" w:hAnsi="Arial" w:cs="Arial"/>
        </w:rPr>
      </w:pPr>
      <w:r w:rsidRPr="00764BAC">
        <w:rPr>
          <w:rFonts w:ascii="Arial" w:hAnsi="Arial" w:cs="Arial"/>
        </w:rPr>
        <w:t xml:space="preserve">Partene har et selvstendig ansvar for organisering og utførelse av egne prosjektoppgaver, og at dette gjøres i henhold til relevant regelverk og formelle godkjenninger. </w:t>
      </w:r>
    </w:p>
    <w:p w:rsidR="002C6E15" w:rsidRPr="00764BAC" w:rsidRDefault="002C6E15" w:rsidP="002C6E15">
      <w:pPr>
        <w:rPr>
          <w:rFonts w:ascii="Arial" w:hAnsi="Arial" w:cs="Arial"/>
        </w:rPr>
      </w:pPr>
      <w:r w:rsidRPr="00764BAC">
        <w:rPr>
          <w:rFonts w:ascii="Arial" w:hAnsi="Arial" w:cs="Arial"/>
        </w:rPr>
        <w:lastRenderedPageBreak/>
        <w:t>Hver part sørger for lokaler og nødvendig utstyr for å utføre egne prosjektoppgaver, og har arbeidsgiveransvar for egne medarbeidere.</w:t>
      </w:r>
    </w:p>
    <w:p w:rsidR="00E57F8D" w:rsidRPr="00764BAC" w:rsidRDefault="00E57F8D" w:rsidP="00E57F8D">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Oppgavedeling</w:t>
      </w:r>
    </w:p>
    <w:p w:rsidR="00E57F8D" w:rsidRPr="00764BAC" w:rsidRDefault="00E57F8D" w:rsidP="00E57F8D">
      <w:pPr>
        <w:spacing w:after="0"/>
        <w:rPr>
          <w:rFonts w:ascii="Arial" w:hAnsi="Arial" w:cs="Arial"/>
        </w:rPr>
      </w:pPr>
      <w:r w:rsidRPr="00764BAC">
        <w:rPr>
          <w:rFonts w:ascii="Arial" w:hAnsi="Arial" w:cs="Arial"/>
          <w:highlight w:val="yellow"/>
        </w:rPr>
        <w:t>XX</w:t>
      </w:r>
      <w:r w:rsidRPr="00764BAC">
        <w:rPr>
          <w:rFonts w:ascii="Arial" w:hAnsi="Arial" w:cs="Arial"/>
        </w:rPr>
        <w:t xml:space="preserve"> skal </w:t>
      </w:r>
    </w:p>
    <w:p w:rsidR="00E57F8D" w:rsidRPr="00764BAC" w:rsidRDefault="00E57F8D" w:rsidP="00E57F8D">
      <w:pPr>
        <w:pStyle w:val="Listeavsnitt"/>
        <w:numPr>
          <w:ilvl w:val="0"/>
          <w:numId w:val="11"/>
        </w:numPr>
        <w:rPr>
          <w:rFonts w:ascii="Arial" w:hAnsi="Arial" w:cs="Arial"/>
        </w:rPr>
      </w:pPr>
      <w:r w:rsidRPr="00764BAC">
        <w:rPr>
          <w:rFonts w:ascii="Arial" w:hAnsi="Arial" w:cs="Arial"/>
        </w:rPr>
        <w:t>xxx</w:t>
      </w:r>
    </w:p>
    <w:p w:rsidR="00E57F8D" w:rsidRPr="00764BAC" w:rsidRDefault="00E57F8D" w:rsidP="00E57F8D">
      <w:pPr>
        <w:pStyle w:val="Listeavsnitt"/>
        <w:numPr>
          <w:ilvl w:val="0"/>
          <w:numId w:val="11"/>
        </w:numPr>
        <w:rPr>
          <w:rFonts w:ascii="Arial" w:hAnsi="Arial" w:cs="Arial"/>
        </w:rPr>
      </w:pPr>
      <w:r w:rsidRPr="00764BAC">
        <w:rPr>
          <w:rFonts w:ascii="Arial" w:hAnsi="Arial" w:cs="Arial"/>
        </w:rPr>
        <w:t>xxx</w:t>
      </w:r>
    </w:p>
    <w:p w:rsidR="00E57F8D" w:rsidRPr="00764BAC" w:rsidRDefault="00E57F8D" w:rsidP="00E57F8D">
      <w:pPr>
        <w:spacing w:after="0"/>
        <w:rPr>
          <w:rFonts w:ascii="Arial" w:hAnsi="Arial" w:cs="Arial"/>
        </w:rPr>
      </w:pPr>
      <w:r w:rsidRPr="00764BAC">
        <w:rPr>
          <w:rFonts w:ascii="Arial" w:hAnsi="Arial" w:cs="Arial"/>
          <w:highlight w:val="yellow"/>
        </w:rPr>
        <w:t>YY</w:t>
      </w:r>
      <w:r w:rsidRPr="00764BAC">
        <w:rPr>
          <w:rFonts w:ascii="Arial" w:hAnsi="Arial" w:cs="Arial"/>
        </w:rPr>
        <w:t xml:space="preserve"> skal </w:t>
      </w:r>
    </w:p>
    <w:p w:rsidR="00E57F8D" w:rsidRPr="00764BAC" w:rsidRDefault="00E57F8D" w:rsidP="00E57F8D">
      <w:pPr>
        <w:pStyle w:val="Listeavsnitt"/>
        <w:numPr>
          <w:ilvl w:val="0"/>
          <w:numId w:val="12"/>
        </w:numPr>
        <w:rPr>
          <w:rFonts w:ascii="Arial" w:hAnsi="Arial" w:cs="Arial"/>
        </w:rPr>
      </w:pPr>
      <w:r w:rsidRPr="00764BAC">
        <w:rPr>
          <w:rFonts w:ascii="Arial" w:hAnsi="Arial" w:cs="Arial"/>
        </w:rPr>
        <w:t>xxx</w:t>
      </w:r>
    </w:p>
    <w:p w:rsidR="00E57F8D" w:rsidRPr="00764BAC" w:rsidRDefault="00E57F8D" w:rsidP="00E57F8D">
      <w:pPr>
        <w:pStyle w:val="Listeavsnitt"/>
        <w:numPr>
          <w:ilvl w:val="0"/>
          <w:numId w:val="12"/>
        </w:numPr>
        <w:rPr>
          <w:rFonts w:ascii="Arial" w:hAnsi="Arial" w:cs="Arial"/>
        </w:rPr>
      </w:pPr>
      <w:r w:rsidRPr="00764BAC">
        <w:rPr>
          <w:rFonts w:ascii="Arial" w:hAnsi="Arial" w:cs="Arial"/>
        </w:rPr>
        <w:t>xxx</w:t>
      </w:r>
    </w:p>
    <w:p w:rsidR="00E57F8D" w:rsidRPr="00764BAC" w:rsidRDefault="00E57F8D" w:rsidP="00E57F8D">
      <w:pPr>
        <w:spacing w:after="0"/>
        <w:rPr>
          <w:rFonts w:ascii="Arial" w:hAnsi="Arial" w:cs="Arial"/>
        </w:rPr>
      </w:pPr>
      <w:r w:rsidRPr="00764BAC">
        <w:rPr>
          <w:rFonts w:ascii="Arial" w:hAnsi="Arial" w:cs="Arial"/>
        </w:rPr>
        <w:t xml:space="preserve">Akershus universitetssykehus HF skal </w:t>
      </w:r>
    </w:p>
    <w:p w:rsidR="00E57F8D" w:rsidRPr="00764BAC" w:rsidRDefault="00E57F8D" w:rsidP="00E57F8D">
      <w:pPr>
        <w:pStyle w:val="Listeavsnitt"/>
        <w:numPr>
          <w:ilvl w:val="0"/>
          <w:numId w:val="13"/>
        </w:numPr>
        <w:rPr>
          <w:rFonts w:ascii="Arial" w:hAnsi="Arial" w:cs="Arial"/>
        </w:rPr>
      </w:pPr>
      <w:r w:rsidRPr="00764BAC">
        <w:rPr>
          <w:rFonts w:ascii="Arial" w:hAnsi="Arial" w:cs="Arial"/>
        </w:rPr>
        <w:t>xxx</w:t>
      </w:r>
    </w:p>
    <w:p w:rsidR="00E57F8D" w:rsidRPr="00764BAC" w:rsidRDefault="00E57F8D" w:rsidP="00E57F8D">
      <w:pPr>
        <w:pStyle w:val="Listeavsnitt"/>
        <w:numPr>
          <w:ilvl w:val="0"/>
          <w:numId w:val="13"/>
        </w:numPr>
        <w:rPr>
          <w:rFonts w:ascii="Arial" w:hAnsi="Arial" w:cs="Arial"/>
        </w:rPr>
      </w:pPr>
      <w:r w:rsidRPr="00764BAC">
        <w:rPr>
          <w:rFonts w:ascii="Arial" w:hAnsi="Arial" w:cs="Arial"/>
        </w:rPr>
        <w:t>xxx</w:t>
      </w:r>
    </w:p>
    <w:p w:rsidR="00E57F8D" w:rsidRPr="00764BAC" w:rsidRDefault="00E57F8D" w:rsidP="00E57F8D">
      <w:pPr>
        <w:spacing w:after="0"/>
        <w:rPr>
          <w:rFonts w:ascii="Arial" w:hAnsi="Arial" w:cs="Arial"/>
        </w:rPr>
      </w:pPr>
    </w:p>
    <w:p w:rsidR="00E57F8D" w:rsidRPr="00764BAC" w:rsidRDefault="00E57F8D" w:rsidP="00E57F8D">
      <w:pPr>
        <w:shd w:val="clear" w:color="auto" w:fill="D9D9D9" w:themeFill="background1" w:themeFillShade="D9"/>
        <w:spacing w:after="0"/>
        <w:rPr>
          <w:rFonts w:ascii="Arial" w:hAnsi="Arial" w:cs="Arial"/>
          <w:i/>
        </w:rPr>
      </w:pPr>
      <w:r w:rsidRPr="00764BAC">
        <w:rPr>
          <w:rFonts w:ascii="Arial" w:hAnsi="Arial" w:cs="Arial"/>
          <w:i/>
        </w:rPr>
        <w:t>Eksempler på oppgaver:</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 xml:space="preserve">lede prosjektet ved prosjektleder </w:t>
      </w:r>
      <w:r w:rsidRPr="00764BAC">
        <w:rPr>
          <w:rFonts w:ascii="Arial" w:hAnsi="Arial" w:cs="Arial"/>
          <w:highlight w:val="yellow"/>
        </w:rPr>
        <w:t>BB</w:t>
      </w:r>
      <w:r w:rsidRPr="00764BAC">
        <w:rPr>
          <w:rFonts w:ascii="Arial" w:hAnsi="Arial" w:cs="Arial"/>
        </w:rPr>
        <w:t xml:space="preserve"> i samsvar med forskrift om organisering av medisinsk og helsefaglig forskning (</w:t>
      </w:r>
      <w:proofErr w:type="gramStart"/>
      <w:r w:rsidRPr="00764BAC">
        <w:rPr>
          <w:rFonts w:ascii="Arial" w:hAnsi="Arial" w:cs="Arial"/>
        </w:rPr>
        <w:t>F01.07.2009</w:t>
      </w:r>
      <w:proofErr w:type="gramEnd"/>
      <w:r w:rsidRPr="00764BAC">
        <w:rPr>
          <w:rFonts w:ascii="Arial" w:hAnsi="Arial" w:cs="Arial"/>
        </w:rPr>
        <w:t xml:space="preserve"> nr. 955) og i tråd med god forskningspraksis;</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sørge for nødvendige godkjenninger for gjennomføring av prosjektet;</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rekruttere pasienter;</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 xml:space="preserve">gjennomføre diagnostiske undersøkelser i henhold til </w:t>
      </w:r>
      <w:r>
        <w:rPr>
          <w:rFonts w:ascii="Arial" w:hAnsi="Arial" w:cs="Arial"/>
        </w:rPr>
        <w:t>godkjent protokoll</w:t>
      </w:r>
      <w:r w:rsidRPr="00764BAC">
        <w:rPr>
          <w:rFonts w:ascii="Arial" w:hAnsi="Arial" w:cs="Arial"/>
        </w:rPr>
        <w:t xml:space="preserve">; </w:t>
      </w:r>
    </w:p>
    <w:p w:rsidR="00E57F8D" w:rsidRPr="00764BAC" w:rsidRDefault="00E57F8D" w:rsidP="00E57F8D">
      <w:pPr>
        <w:pStyle w:val="Listeavsnitt"/>
        <w:numPr>
          <w:ilvl w:val="0"/>
          <w:numId w:val="9"/>
        </w:numPr>
        <w:shd w:val="clear" w:color="auto" w:fill="D9D9D9" w:themeFill="background1" w:themeFillShade="D9"/>
        <w:rPr>
          <w:rFonts w:ascii="Arial" w:hAnsi="Arial" w:cs="Arial"/>
        </w:rPr>
      </w:pPr>
      <w:r w:rsidRPr="00764BAC">
        <w:rPr>
          <w:rFonts w:ascii="Arial" w:hAnsi="Arial" w:cs="Arial"/>
        </w:rPr>
        <w:t>gjøre dataanalyser</w:t>
      </w:r>
    </w:p>
    <w:p w:rsidR="00E57F8D" w:rsidRPr="00764BAC" w:rsidRDefault="00E57F8D" w:rsidP="00E57F8D">
      <w:pPr>
        <w:shd w:val="clear" w:color="auto" w:fill="D9D9D9" w:themeFill="background1" w:themeFillShade="D9"/>
        <w:spacing w:after="0"/>
        <w:rPr>
          <w:rFonts w:ascii="Arial" w:hAnsi="Arial" w:cs="Arial"/>
          <w:i/>
        </w:rPr>
      </w:pPr>
      <w:r w:rsidRPr="00764BAC">
        <w:rPr>
          <w:rFonts w:ascii="Arial" w:hAnsi="Arial" w:cs="Arial"/>
          <w:i/>
        </w:rPr>
        <w:t>Alternativt:</w:t>
      </w:r>
    </w:p>
    <w:p w:rsidR="00E57F8D" w:rsidRPr="00764BAC" w:rsidRDefault="00E57F8D" w:rsidP="00E57F8D">
      <w:pPr>
        <w:shd w:val="clear" w:color="auto" w:fill="D9D9D9" w:themeFill="background1" w:themeFillShade="D9"/>
        <w:rPr>
          <w:rFonts w:ascii="Arial" w:hAnsi="Arial" w:cs="Arial"/>
        </w:rPr>
      </w:pPr>
      <w:r w:rsidRPr="00764BAC">
        <w:rPr>
          <w:rFonts w:ascii="Arial" w:hAnsi="Arial" w:cs="Arial"/>
        </w:rPr>
        <w:t xml:space="preserve">Oppgavedelingen mellom partene fremgår av </w:t>
      </w:r>
      <w:r>
        <w:rPr>
          <w:rFonts w:ascii="Arial" w:hAnsi="Arial" w:cs="Arial"/>
        </w:rPr>
        <w:t>protokollen/styringsdokumentet</w:t>
      </w:r>
      <w:r w:rsidRPr="00764BAC">
        <w:rPr>
          <w:rFonts w:ascii="Arial" w:hAnsi="Arial" w:cs="Arial"/>
        </w:rPr>
        <w:t>.</w:t>
      </w:r>
    </w:p>
    <w:p w:rsidR="00E57F8D" w:rsidRPr="00764BAC" w:rsidRDefault="00E57F8D" w:rsidP="00E57F8D">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Styringsgruppen</w:t>
      </w:r>
    </w:p>
    <w:p w:rsidR="00E57F8D" w:rsidRPr="00764BAC" w:rsidRDefault="00E57F8D" w:rsidP="00E57F8D">
      <w:pPr>
        <w:rPr>
          <w:rFonts w:ascii="Arial" w:hAnsi="Arial" w:cs="Arial"/>
        </w:rPr>
      </w:pPr>
      <w:r w:rsidRPr="00764BAC">
        <w:rPr>
          <w:rFonts w:ascii="Arial" w:hAnsi="Arial" w:cs="Arial"/>
        </w:rPr>
        <w:t xml:space="preserve">Prosjektet ledes av en styringsgruppe, der det er lik deltakelse fra alle parter. En part kan fritt bytte ut sin representant, men skal til enhver tid holde prosjektleder orientert om hvem som representerer parten i styringsgruppen. Styringsgruppens leder er </w:t>
      </w:r>
      <w:r w:rsidRPr="00764BAC">
        <w:rPr>
          <w:rFonts w:ascii="Arial" w:hAnsi="Arial" w:cs="Arial"/>
          <w:highlight w:val="yellow"/>
        </w:rPr>
        <w:t>CC</w:t>
      </w:r>
      <w:r w:rsidRPr="00764BAC">
        <w:rPr>
          <w:rFonts w:ascii="Arial" w:hAnsi="Arial" w:cs="Arial"/>
        </w:rPr>
        <w:t xml:space="preserve">. </w:t>
      </w:r>
    </w:p>
    <w:p w:rsidR="00E57F8D" w:rsidRPr="00764BAC" w:rsidRDefault="00E57F8D" w:rsidP="00E57F8D">
      <w:pPr>
        <w:rPr>
          <w:rFonts w:ascii="Arial" w:hAnsi="Arial" w:cs="Arial"/>
        </w:rPr>
      </w:pPr>
      <w:r w:rsidRPr="00764BAC">
        <w:rPr>
          <w:rFonts w:ascii="Arial" w:hAnsi="Arial" w:cs="Arial"/>
        </w:rPr>
        <w:t xml:space="preserve">Styringsgruppen skal sørge for at de intensjoner og planer som ligger til grunn for prosjektet blir innfridd, og at den virksomheten som fremgår av </w:t>
      </w:r>
      <w:r>
        <w:rPr>
          <w:rFonts w:ascii="Arial" w:hAnsi="Arial" w:cs="Arial"/>
        </w:rPr>
        <w:t>protokollen</w:t>
      </w:r>
      <w:r w:rsidRPr="00764BAC">
        <w:rPr>
          <w:rFonts w:ascii="Arial" w:hAnsi="Arial" w:cs="Arial"/>
        </w:rPr>
        <w:t xml:space="preserve"> og budsjettet blir realisert innenfor vedtatte tidsrammer. Styringsgruppen skal videre sikre at samspillet mellom partene i prosjektet fungerer godt.</w:t>
      </w:r>
    </w:p>
    <w:p w:rsidR="00E57F8D" w:rsidRPr="00764BAC" w:rsidRDefault="00E57F8D" w:rsidP="00E57F8D">
      <w:pPr>
        <w:rPr>
          <w:rFonts w:ascii="Arial" w:hAnsi="Arial" w:cs="Arial"/>
        </w:rPr>
      </w:pPr>
      <w:r w:rsidRPr="00764BAC">
        <w:rPr>
          <w:rFonts w:ascii="Arial" w:hAnsi="Arial" w:cs="Arial"/>
        </w:rPr>
        <w:t xml:space="preserve">Styringsgruppen har fire ordinære møter per år. Det kan avholdes ekstraordinære møter dersom prosjektleder eller minst en i styringsgruppen krever dette. Møtene kan gjennomføres ved oppmøte, elektronisk eller per telefon. Prosjektleder innkaller styringsgruppen til møter med rimelig varsel, normalt ikke mindre enn 2 uker. Sammen med innkallingen skal det følge saksliste og nødvendige underlag for behandling av sakene. Prosjektleder </w:t>
      </w:r>
      <w:r>
        <w:rPr>
          <w:rFonts w:ascii="Arial" w:hAnsi="Arial" w:cs="Arial"/>
        </w:rPr>
        <w:t>deltar</w:t>
      </w:r>
      <w:r w:rsidRPr="00764BAC">
        <w:rPr>
          <w:rFonts w:ascii="Arial" w:hAnsi="Arial" w:cs="Arial"/>
        </w:rPr>
        <w:t xml:space="preserve"> på styringsgruppemøtene og sørger for at det skrives referat.</w:t>
      </w:r>
    </w:p>
    <w:p w:rsidR="00E57F8D" w:rsidRPr="00764BAC" w:rsidRDefault="00E57F8D" w:rsidP="00E57F8D">
      <w:pPr>
        <w:rPr>
          <w:rFonts w:ascii="Arial" w:hAnsi="Arial" w:cs="Arial"/>
        </w:rPr>
      </w:pPr>
      <w:r w:rsidRPr="00764BAC">
        <w:rPr>
          <w:rFonts w:ascii="Arial" w:hAnsi="Arial" w:cs="Arial"/>
        </w:rPr>
        <w:t xml:space="preserve">Styringsgruppen kan treffe beslutning når mer enn halvparten av medlemmene er til stede eller deltar i avstemmingen. Styringsgruppen fatter normalt sine vedtak ved enstemmighet blant de medlemmer som er til stede eller deltar i styrebehandlingen. I løpende saker som </w:t>
      </w:r>
      <w:r w:rsidRPr="00764BAC">
        <w:rPr>
          <w:rFonts w:ascii="Arial" w:hAnsi="Arial" w:cs="Arial"/>
        </w:rPr>
        <w:lastRenderedPageBreak/>
        <w:t>ikke endrer den enkelte parts rettigheter i henhold til samarbeidsavtalen, fatter styret sine vedtak med alminnelig flertall, ellers kreves 2/3 flertall.</w:t>
      </w:r>
    </w:p>
    <w:p w:rsidR="005E46F9" w:rsidRPr="00764BAC" w:rsidRDefault="005E46F9" w:rsidP="005E46F9">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Prosjektleders ansvar</w:t>
      </w:r>
    </w:p>
    <w:p w:rsidR="001F69D7" w:rsidRDefault="005E46F9" w:rsidP="005E46F9">
      <w:pPr>
        <w:rPr>
          <w:rFonts w:ascii="Arial" w:hAnsi="Arial" w:cs="Arial"/>
          <w:color w:val="000000"/>
          <w:lang w:bidi="ne-NP"/>
        </w:rPr>
      </w:pPr>
      <w:r w:rsidRPr="00764BAC">
        <w:rPr>
          <w:rFonts w:ascii="Arial" w:hAnsi="Arial" w:cs="Arial"/>
        </w:rPr>
        <w:t>Prosjektleder</w:t>
      </w:r>
      <w:r w:rsidR="001F69D7" w:rsidRPr="00764BAC">
        <w:rPr>
          <w:rFonts w:ascii="Arial" w:hAnsi="Arial" w:cs="Arial"/>
        </w:rPr>
        <w:t xml:space="preserve"> skal sørge</w:t>
      </w:r>
      <w:r w:rsidRPr="00764BAC">
        <w:rPr>
          <w:rFonts w:ascii="Arial" w:hAnsi="Arial" w:cs="Arial"/>
        </w:rPr>
        <w:t xml:space="preserve"> for den daglige drift</w:t>
      </w:r>
      <w:r w:rsidR="001F69D7" w:rsidRPr="00764BAC">
        <w:rPr>
          <w:rFonts w:ascii="Arial" w:hAnsi="Arial" w:cs="Arial"/>
        </w:rPr>
        <w:t>en</w:t>
      </w:r>
      <w:r w:rsidRPr="00764BAC">
        <w:rPr>
          <w:rFonts w:ascii="Arial" w:hAnsi="Arial" w:cs="Arial"/>
        </w:rPr>
        <w:t xml:space="preserve"> av prosjektet, </w:t>
      </w:r>
      <w:r w:rsidR="001F69D7" w:rsidRPr="00764BAC">
        <w:rPr>
          <w:rFonts w:ascii="Arial" w:hAnsi="Arial" w:cs="Arial"/>
          <w:color w:val="000000"/>
          <w:lang w:bidi="ne-NP"/>
        </w:rPr>
        <w:t xml:space="preserve">og er ansvarlig for å følge opp </w:t>
      </w:r>
      <w:proofErr w:type="spellStart"/>
      <w:r w:rsidR="006332FF">
        <w:rPr>
          <w:rFonts w:ascii="Arial" w:hAnsi="Arial" w:cs="Arial"/>
          <w:color w:val="000000"/>
          <w:lang w:bidi="ne-NP"/>
        </w:rPr>
        <w:t>konsortie</w:t>
      </w:r>
      <w:r w:rsidR="001F69D7" w:rsidRPr="00764BAC">
        <w:rPr>
          <w:rFonts w:ascii="Arial" w:hAnsi="Arial" w:cs="Arial"/>
          <w:color w:val="000000"/>
          <w:lang w:bidi="ne-NP"/>
        </w:rPr>
        <w:t>avtalen</w:t>
      </w:r>
      <w:proofErr w:type="spellEnd"/>
      <w:r w:rsidR="00A93961" w:rsidRPr="00A93961">
        <w:rPr>
          <w:rFonts w:ascii="Arial" w:hAnsi="Arial" w:cs="Arial"/>
          <w:color w:val="000000"/>
          <w:lang w:bidi="ne-NP"/>
        </w:rPr>
        <w:t xml:space="preserve"> </w:t>
      </w:r>
      <w:r w:rsidR="00A93961">
        <w:rPr>
          <w:rFonts w:ascii="Arial" w:hAnsi="Arial" w:cs="Arial"/>
          <w:color w:val="000000"/>
          <w:lang w:bidi="ne-NP"/>
        </w:rPr>
        <w:t>og de plikter</w:t>
      </w:r>
      <w:r w:rsidR="00A93961" w:rsidRPr="00764BAC">
        <w:rPr>
          <w:rFonts w:ascii="Arial" w:hAnsi="Arial" w:cs="Arial"/>
          <w:color w:val="000000"/>
          <w:lang w:bidi="ne-NP"/>
        </w:rPr>
        <w:t xml:space="preserve"> som følger </w:t>
      </w:r>
      <w:r w:rsidR="00A93961">
        <w:rPr>
          <w:rFonts w:ascii="Arial" w:hAnsi="Arial" w:cs="Arial"/>
          <w:color w:val="000000"/>
          <w:lang w:bidi="ne-NP"/>
        </w:rPr>
        <w:t>prosjektleder</w:t>
      </w:r>
      <w:r w:rsidR="00A93961" w:rsidRPr="00764BAC">
        <w:rPr>
          <w:rFonts w:ascii="Arial" w:hAnsi="Arial" w:cs="Arial"/>
          <w:color w:val="000000"/>
          <w:lang w:bidi="ne-NP"/>
        </w:rPr>
        <w:t>rollen</w:t>
      </w:r>
      <w:r w:rsidR="001F69D7" w:rsidRPr="00764BAC">
        <w:rPr>
          <w:rFonts w:ascii="Arial" w:hAnsi="Arial" w:cs="Arial"/>
          <w:color w:val="000000"/>
          <w:lang w:bidi="ne-NP"/>
        </w:rPr>
        <w:t xml:space="preserve"> etter helseforskningsloven. </w:t>
      </w:r>
      <w:r w:rsidR="003240CB">
        <w:rPr>
          <w:rFonts w:ascii="Arial" w:hAnsi="Arial" w:cs="Arial"/>
          <w:color w:val="000000"/>
          <w:lang w:bidi="ne-NP"/>
        </w:rPr>
        <w:t>Prosjektleder rapporterer til styringsgruppen.</w:t>
      </w:r>
    </w:p>
    <w:p w:rsidR="005E46F9" w:rsidRPr="00764BAC" w:rsidRDefault="001F69D7" w:rsidP="005E46F9">
      <w:pPr>
        <w:rPr>
          <w:rFonts w:ascii="Arial" w:hAnsi="Arial" w:cs="Arial"/>
        </w:rPr>
      </w:pPr>
      <w:r w:rsidRPr="00764BAC">
        <w:rPr>
          <w:rFonts w:ascii="Arial" w:hAnsi="Arial" w:cs="Arial"/>
          <w:color w:val="000000"/>
          <w:lang w:bidi="ne-NP"/>
        </w:rPr>
        <w:t>Prosjektleder</w:t>
      </w:r>
      <w:r w:rsidR="005E46F9" w:rsidRPr="00764BAC">
        <w:rPr>
          <w:rFonts w:ascii="Arial" w:hAnsi="Arial" w:cs="Arial"/>
        </w:rPr>
        <w:t xml:space="preserve"> skal sørge for at </w:t>
      </w:r>
      <w:r w:rsidR="005E46F9" w:rsidRPr="00764BAC">
        <w:rPr>
          <w:rFonts w:ascii="Arial" w:hAnsi="Arial" w:cs="Arial"/>
          <w:color w:val="000000"/>
          <w:lang w:bidi="ne-NP"/>
        </w:rPr>
        <w:t xml:space="preserve">prosjektmedarbeiderne alltid har tilgang til siste versjon av </w:t>
      </w:r>
      <w:r w:rsidR="00C761D4">
        <w:rPr>
          <w:rFonts w:ascii="Arial" w:hAnsi="Arial" w:cs="Arial"/>
          <w:color w:val="000000"/>
          <w:lang w:bidi="ne-NP"/>
        </w:rPr>
        <w:t>protokollen</w:t>
      </w:r>
      <w:r w:rsidR="005E46F9" w:rsidRPr="00764BAC">
        <w:rPr>
          <w:rFonts w:ascii="Arial" w:hAnsi="Arial" w:cs="Arial"/>
          <w:color w:val="000000"/>
          <w:lang w:bidi="ne-NP"/>
        </w:rPr>
        <w:t xml:space="preserve">, samtykkeskjema og andre nødvendige dokumenter og godkjenninger. </w:t>
      </w:r>
    </w:p>
    <w:p w:rsidR="005E46F9" w:rsidRDefault="005E46F9" w:rsidP="005E46F9">
      <w:pPr>
        <w:autoSpaceDE w:val="0"/>
        <w:autoSpaceDN w:val="0"/>
        <w:adjustRightInd w:val="0"/>
        <w:rPr>
          <w:rFonts w:ascii="Arial" w:hAnsi="Arial" w:cs="Arial"/>
          <w:color w:val="000000"/>
          <w:lang w:bidi="ne-NP"/>
        </w:rPr>
      </w:pPr>
      <w:r w:rsidRPr="00764BAC">
        <w:rPr>
          <w:rFonts w:ascii="Arial" w:hAnsi="Arial" w:cs="Arial"/>
          <w:color w:val="000000"/>
          <w:lang w:bidi="ne-NP"/>
        </w:rPr>
        <w:t>Prosjektleder skal legge til rette for en hensiktsmessig organisering og informasjonsflyt mellom partene. Ved behov skal det utarbeides en plan for</w:t>
      </w:r>
      <w:r w:rsidR="00E57F8D">
        <w:rPr>
          <w:rFonts w:ascii="Arial" w:hAnsi="Arial" w:cs="Arial"/>
          <w:color w:val="000000"/>
          <w:lang w:bidi="ne-NP"/>
        </w:rPr>
        <w:t xml:space="preserve"> koordinerende møter og oppfølg</w:t>
      </w:r>
      <w:r w:rsidRPr="00764BAC">
        <w:rPr>
          <w:rFonts w:ascii="Arial" w:hAnsi="Arial" w:cs="Arial"/>
          <w:color w:val="000000"/>
          <w:lang w:bidi="ne-NP"/>
        </w:rPr>
        <w:t xml:space="preserve">ing.  </w:t>
      </w:r>
    </w:p>
    <w:p w:rsidR="00E57F8D" w:rsidRPr="00E07336" w:rsidRDefault="00E57F8D" w:rsidP="00E57F8D">
      <w:pPr>
        <w:pStyle w:val="Overskrift1"/>
        <w:numPr>
          <w:ilvl w:val="0"/>
          <w:numId w:val="1"/>
        </w:numPr>
        <w:rPr>
          <w:rFonts w:ascii="Arial" w:hAnsi="Arial" w:cs="Arial"/>
          <w:color w:val="000000" w:themeColor="text1"/>
          <w:sz w:val="22"/>
          <w:szCs w:val="22"/>
        </w:rPr>
      </w:pPr>
      <w:r w:rsidRPr="00E07336">
        <w:rPr>
          <w:rFonts w:ascii="Arial" w:hAnsi="Arial" w:cs="Arial"/>
          <w:color w:val="000000" w:themeColor="text1"/>
          <w:sz w:val="22"/>
          <w:szCs w:val="22"/>
        </w:rPr>
        <w:t>Rapportering</w:t>
      </w:r>
    </w:p>
    <w:p w:rsidR="00E57F8D" w:rsidRDefault="00E57F8D" w:rsidP="00E57F8D">
      <w:pPr>
        <w:rPr>
          <w:rFonts w:ascii="Arial" w:hAnsi="Arial" w:cs="Arial"/>
        </w:rPr>
      </w:pPr>
      <w:r>
        <w:rPr>
          <w:rFonts w:ascii="Arial" w:hAnsi="Arial" w:cs="Arial"/>
        </w:rPr>
        <w:t xml:space="preserve">Partene plikter å gi rapport til prosjektleder om fremdrift, økonomi, prosjektresultater og andre forhold som er nødvendige for å ivareta forpliktelsene overfor aktuell finansieringskilde, og ellers når det er hensiktsmessig for gjennomføringen av prosjektet. Det er avtalt rapportering hver </w:t>
      </w:r>
      <w:r w:rsidRPr="00E07336">
        <w:rPr>
          <w:rFonts w:ascii="Arial" w:hAnsi="Arial" w:cs="Arial"/>
          <w:highlight w:val="yellow"/>
        </w:rPr>
        <w:t>xx måned/dag</w:t>
      </w:r>
      <w:r>
        <w:rPr>
          <w:rFonts w:ascii="Arial" w:hAnsi="Arial" w:cs="Arial"/>
        </w:rPr>
        <w:t>.</w:t>
      </w:r>
    </w:p>
    <w:p w:rsidR="00E57F8D" w:rsidRPr="001463D6" w:rsidRDefault="00E57F8D" w:rsidP="00E57F8D">
      <w:pPr>
        <w:rPr>
          <w:rFonts w:ascii="Arial" w:hAnsi="Arial" w:cs="Arial"/>
        </w:rPr>
      </w:pPr>
      <w:r>
        <w:rPr>
          <w:rFonts w:ascii="Arial" w:hAnsi="Arial" w:cs="Arial"/>
        </w:rPr>
        <w:t>Partene</w:t>
      </w:r>
      <w:r w:rsidRPr="001463D6">
        <w:rPr>
          <w:rFonts w:ascii="Arial" w:hAnsi="Arial" w:cs="Arial"/>
        </w:rPr>
        <w:t xml:space="preserve"> skal føre og innberette kostnadsregnskap som grunnlag for utarbeidelse av prosjektregnskap</w:t>
      </w:r>
      <w:r>
        <w:rPr>
          <w:rFonts w:ascii="Arial" w:hAnsi="Arial" w:cs="Arial"/>
        </w:rPr>
        <w:t>et</w:t>
      </w:r>
      <w:r w:rsidRPr="001463D6">
        <w:rPr>
          <w:rFonts w:ascii="Arial" w:hAnsi="Arial" w:cs="Arial"/>
        </w:rPr>
        <w:t xml:space="preserve">.  Prosjektfinansieringen og prosjektkostnadene skal fremgå av </w:t>
      </w:r>
      <w:r>
        <w:rPr>
          <w:rFonts w:ascii="Arial" w:hAnsi="Arial" w:cs="Arial"/>
        </w:rPr>
        <w:t>den enkelte parts</w:t>
      </w:r>
      <w:r w:rsidRPr="001463D6">
        <w:rPr>
          <w:rFonts w:ascii="Arial" w:hAnsi="Arial" w:cs="Arial"/>
        </w:rPr>
        <w:t xml:space="preserve"> offisielle regnskap.</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Prosjektbakgrunn</w:t>
      </w:r>
    </w:p>
    <w:p w:rsidR="002C6E15" w:rsidRPr="00764BAC" w:rsidRDefault="002C6E15" w:rsidP="002C6E15">
      <w:pPr>
        <w:rPr>
          <w:rFonts w:ascii="Arial" w:hAnsi="Arial" w:cs="Arial"/>
        </w:rPr>
      </w:pPr>
      <w:r w:rsidRPr="00764BAC">
        <w:rPr>
          <w:rFonts w:ascii="Arial" w:hAnsi="Arial" w:cs="Arial"/>
        </w:rPr>
        <w:t>Med prosjektbakgrunn menes all informasjon, idéer, metoder, løsninger, utstyr, materiale, data og annet som er generert utenfor prosjektet og bringes inn av en av partene, og som er nødvendig for å gjennomføre studien. Dette gjelder uavhengig av om informasjonen er eller kan bli patentbeskyttet eller beskyttes av andre immaterielle rettigheter, som opphavsrett, databaserettigheter og forretningshemmeligheter. Eiendomsretten til prosjektbakgrunn beholdes av den part som brakte den inn i prosjektet.</w:t>
      </w:r>
    </w:p>
    <w:p w:rsidR="00322B50" w:rsidRPr="00764BAC" w:rsidRDefault="002C6E15" w:rsidP="00322B50">
      <w:pPr>
        <w:rPr>
          <w:rFonts w:ascii="Arial" w:hAnsi="Arial" w:cs="Arial"/>
        </w:rPr>
      </w:pPr>
      <w:r w:rsidRPr="00764BAC">
        <w:rPr>
          <w:rFonts w:ascii="Arial" w:hAnsi="Arial" w:cs="Arial"/>
        </w:rPr>
        <w:t>Partene skal i avtaleperioden og innenfor rammene av prosjektet ha vederlagsfri tilgang og bruksrett til prosjektbakgrunn som er nødvendig for gjennomføringen av egne prosjektoppgaver. Denne bruksretten kan ikke overdras til andre.</w:t>
      </w:r>
      <w:r w:rsidR="00322B50" w:rsidRPr="00764BAC">
        <w:rPr>
          <w:rFonts w:ascii="Arial" w:hAnsi="Arial" w:cs="Arial"/>
        </w:rPr>
        <w:t xml:space="preserve"> </w:t>
      </w:r>
    </w:p>
    <w:p w:rsidR="00322B50" w:rsidRPr="00764BAC" w:rsidRDefault="00322B50" w:rsidP="00322B50">
      <w:pPr>
        <w:rPr>
          <w:rFonts w:ascii="Arial" w:hAnsi="Arial" w:cs="Arial"/>
        </w:rPr>
      </w:pPr>
      <w:r w:rsidRPr="00764BAC">
        <w:rPr>
          <w:rFonts w:ascii="Arial" w:hAnsi="Arial" w:cs="Arial"/>
        </w:rPr>
        <w:t xml:space="preserve">Bruksrett til prosjektbakgrunn som er nødvendig for kommersiell utnyttelse av egne resultater, skal avtales skriftlig mellom aktuelle parter på rimelige og rettferdige vilkår (for eksempel vederlag eller lisens). </w:t>
      </w:r>
    </w:p>
    <w:p w:rsidR="00322B50" w:rsidRPr="00764BAC" w:rsidRDefault="00322B50" w:rsidP="00322B50">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Eierskap og bruksrett til resultater</w:t>
      </w:r>
    </w:p>
    <w:p w:rsidR="00322B50" w:rsidRPr="00764BAC" w:rsidRDefault="00322B50" w:rsidP="00322B50">
      <w:pPr>
        <w:autoSpaceDE w:val="0"/>
        <w:autoSpaceDN w:val="0"/>
        <w:adjustRightInd w:val="0"/>
        <w:rPr>
          <w:rFonts w:ascii="Arial" w:hAnsi="Arial" w:cs="Arial"/>
        </w:rPr>
      </w:pPr>
      <w:r w:rsidRPr="00764BAC">
        <w:rPr>
          <w:rFonts w:ascii="Arial" w:hAnsi="Arial" w:cs="Arial"/>
        </w:rPr>
        <w:t xml:space="preserve">Prosjektresultater, herunder materiale, data, analyser, metoder, idéer, løsninger og andre resultater, eies av den part som har frembrakt det. Partene har felles eierskap til prosjektresultater som er frembrakt av partene i fellesskap, med en fordeling som står i forhold til partenes respektive bidrag. </w:t>
      </w:r>
    </w:p>
    <w:p w:rsidR="00322B50" w:rsidRPr="00764BAC" w:rsidRDefault="00322B50" w:rsidP="00322B50">
      <w:pPr>
        <w:autoSpaceDE w:val="0"/>
        <w:autoSpaceDN w:val="0"/>
        <w:adjustRightInd w:val="0"/>
        <w:rPr>
          <w:rFonts w:ascii="Arial" w:hAnsi="Arial" w:cs="Arial"/>
        </w:rPr>
      </w:pPr>
      <w:r w:rsidRPr="00764BAC">
        <w:rPr>
          <w:rFonts w:ascii="Arial" w:hAnsi="Arial" w:cs="Arial"/>
        </w:rPr>
        <w:lastRenderedPageBreak/>
        <w:t>Hver av partene har vederlagsfri bruksrett til hverandres prosjektresultater til ikke-kommersielle formål som forskning og undervisning. Imidlertid skal videre bruk av resultatene som hovedregel skje i fellesskap eller etter avtale mellom partene.</w:t>
      </w:r>
    </w:p>
    <w:p w:rsidR="00322B50" w:rsidRPr="00764BAC" w:rsidRDefault="00322B50" w:rsidP="00322B50">
      <w:pPr>
        <w:autoSpaceDE w:val="0"/>
        <w:autoSpaceDN w:val="0"/>
        <w:adjustRightInd w:val="0"/>
        <w:rPr>
          <w:rFonts w:ascii="Arial" w:hAnsi="Arial" w:cs="Arial"/>
        </w:rPr>
      </w:pPr>
      <w:r w:rsidRPr="00764BAC">
        <w:rPr>
          <w:rFonts w:ascii="Arial" w:hAnsi="Arial" w:cs="Arial"/>
        </w:rPr>
        <w:t>Hver av partene har rett til kommersiell utnyttelse av egne resultater. Dersom resultatet er frembrakt av partene i felleskap, skal det avtales hvem av partene som skal sikre den kommersielle utnyttelse, herunder fordeling av rettigheter. Dersom en rettighetshaver ikke selv ønsker å utnytte et r</w:t>
      </w:r>
      <w:r w:rsidR="003240CB">
        <w:rPr>
          <w:rFonts w:ascii="Arial" w:hAnsi="Arial" w:cs="Arial"/>
        </w:rPr>
        <w:t>esultat kommersielt, skal de</w:t>
      </w:r>
      <w:r w:rsidRPr="00764BAC">
        <w:rPr>
          <w:rFonts w:ascii="Arial" w:hAnsi="Arial" w:cs="Arial"/>
        </w:rPr>
        <w:t xml:space="preserve"> andre parten</w:t>
      </w:r>
      <w:r w:rsidR="003240CB">
        <w:rPr>
          <w:rFonts w:ascii="Arial" w:hAnsi="Arial" w:cs="Arial"/>
        </w:rPr>
        <w:t>e</w:t>
      </w:r>
      <w:r w:rsidRPr="00764BAC">
        <w:rPr>
          <w:rFonts w:ascii="Arial" w:hAnsi="Arial" w:cs="Arial"/>
        </w:rPr>
        <w:t xml:space="preserve"> ha rett til å forhandle om kommersiell utnyttelse. </w:t>
      </w:r>
    </w:p>
    <w:p w:rsidR="00322B50" w:rsidRPr="00764BAC" w:rsidRDefault="003240CB" w:rsidP="00322B50">
      <w:pPr>
        <w:autoSpaceDE w:val="0"/>
        <w:autoSpaceDN w:val="0"/>
        <w:adjustRightInd w:val="0"/>
        <w:rPr>
          <w:rFonts w:ascii="Arial" w:hAnsi="Arial" w:cs="Arial"/>
        </w:rPr>
      </w:pPr>
      <w:r>
        <w:rPr>
          <w:rFonts w:ascii="Arial" w:hAnsi="Arial" w:cs="Arial"/>
        </w:rPr>
        <w:t>En</w:t>
      </w:r>
      <w:r w:rsidR="00322B50" w:rsidRPr="00764BAC">
        <w:rPr>
          <w:rFonts w:ascii="Arial" w:hAnsi="Arial" w:cs="Arial"/>
        </w:rPr>
        <w:t xml:space="preserve"> part som ønsker å kommersialisere et resultat ved søknad om patent, kan be om utsatt publisering (offentliggjøring av resultater) i inntil 90 dager. </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 xml:space="preserve">Publisering       </w:t>
      </w:r>
    </w:p>
    <w:p w:rsidR="002C6E15" w:rsidRPr="00764BAC" w:rsidRDefault="002C6E15" w:rsidP="002C6E15">
      <w:pPr>
        <w:autoSpaceDE w:val="0"/>
        <w:autoSpaceDN w:val="0"/>
        <w:adjustRightInd w:val="0"/>
        <w:rPr>
          <w:rFonts w:ascii="Arial" w:hAnsi="Arial" w:cs="Arial"/>
        </w:rPr>
      </w:pPr>
      <w:r w:rsidRPr="00764BAC">
        <w:rPr>
          <w:rFonts w:ascii="Arial" w:hAnsi="Arial" w:cs="Arial"/>
          <w:color w:val="000000"/>
          <w:lang w:bidi="ne-NP"/>
        </w:rPr>
        <w:t>Partene skal sikre åpenhet rundt forskningen. Både positive og negative resultater fra prosjekte</w:t>
      </w:r>
      <w:r w:rsidR="00681C6C">
        <w:rPr>
          <w:rFonts w:ascii="Arial" w:hAnsi="Arial" w:cs="Arial"/>
          <w:color w:val="000000"/>
          <w:lang w:bidi="ne-NP"/>
        </w:rPr>
        <w:t>t</w:t>
      </w:r>
      <w:r w:rsidRPr="00764BAC">
        <w:rPr>
          <w:rFonts w:ascii="Arial" w:hAnsi="Arial" w:cs="Arial"/>
          <w:color w:val="000000"/>
          <w:lang w:bidi="ne-NP"/>
        </w:rPr>
        <w:t xml:space="preserve"> skal publiseres. Partene kan avtale at det skal utarbeides en plan for offentliggjøring av resultater, basert på </w:t>
      </w:r>
      <w:r w:rsidRPr="00764BAC">
        <w:rPr>
          <w:rFonts w:ascii="Arial" w:hAnsi="Arial" w:cs="Arial"/>
        </w:rPr>
        <w:t>kriteriene i den til en hver tid gjeldende versjon av Vancouver-konvensjonen om medforfatterskap til vitenskapelige publikasjoner.</w:t>
      </w:r>
    </w:p>
    <w:p w:rsidR="003068F7" w:rsidRPr="00764BAC" w:rsidRDefault="003068F7" w:rsidP="003068F7">
      <w:pPr>
        <w:rPr>
          <w:rFonts w:ascii="Arial" w:hAnsi="Arial" w:cs="Arial"/>
        </w:rPr>
      </w:pPr>
      <w:r w:rsidRPr="00764BAC">
        <w:rPr>
          <w:rFonts w:ascii="Arial" w:hAnsi="Arial" w:cs="Arial"/>
        </w:rPr>
        <w:t xml:space="preserve">Arbeidet skal primært legges opp slik at deltakere fra alle partene </w:t>
      </w:r>
      <w:r w:rsidR="003240CB">
        <w:rPr>
          <w:rFonts w:ascii="Arial" w:hAnsi="Arial" w:cs="Arial"/>
        </w:rPr>
        <w:t>kvalifisere</w:t>
      </w:r>
      <w:r w:rsidR="00681C6C">
        <w:rPr>
          <w:rFonts w:ascii="Arial" w:hAnsi="Arial" w:cs="Arial"/>
        </w:rPr>
        <w:t>r</w:t>
      </w:r>
      <w:r w:rsidRPr="00764BAC">
        <w:rPr>
          <w:rFonts w:ascii="Arial" w:hAnsi="Arial" w:cs="Arial"/>
        </w:rPr>
        <w:t xml:space="preserve"> til medforfatterskap. Dersom annet ikke er særskilt avtalt, har hver av partene rett til å publisere resultater fra eget arbeid med mindre slik publisering medfører skade eller ulempe for planlagte felles publikasjoner, eller der slik publisering vil betydelig svekke det vitenskapelige fundament for studien.  </w:t>
      </w:r>
    </w:p>
    <w:p w:rsidR="003068F7" w:rsidRDefault="003068F7" w:rsidP="003068F7">
      <w:pPr>
        <w:rPr>
          <w:rFonts w:ascii="Arial" w:hAnsi="Arial" w:cs="Arial"/>
        </w:rPr>
      </w:pPr>
      <w:r w:rsidRPr="00764BAC">
        <w:rPr>
          <w:rFonts w:ascii="Arial" w:hAnsi="Arial" w:cs="Arial"/>
        </w:rPr>
        <w:t xml:space="preserve">En part som ikke har medforfatterskap i en publikasjon </w:t>
      </w:r>
      <w:r w:rsidR="003240CB">
        <w:rPr>
          <w:rFonts w:ascii="Arial" w:hAnsi="Arial" w:cs="Arial"/>
        </w:rPr>
        <w:t xml:space="preserve">som utgår fra prosjektet, </w:t>
      </w:r>
      <w:r w:rsidRPr="00764BAC">
        <w:rPr>
          <w:rFonts w:ascii="Arial" w:hAnsi="Arial" w:cs="Arial"/>
        </w:rPr>
        <w:t>skal få manuskriptet tilsendt minst 30 dager før publisering, slik at denne kan sikre at fortrolige opplysninger ikke offentliggjøres.</w:t>
      </w:r>
    </w:p>
    <w:p w:rsidR="001B20BA" w:rsidRDefault="001B20BA" w:rsidP="001B20BA">
      <w:pPr>
        <w:pStyle w:val="Brdtekst"/>
        <w:jc w:val="left"/>
        <w:rPr>
          <w:rFonts w:ascii="Arial" w:hAnsi="Arial" w:cs="Arial"/>
          <w:sz w:val="22"/>
          <w:szCs w:val="22"/>
        </w:rPr>
      </w:pPr>
      <w:r>
        <w:rPr>
          <w:rFonts w:ascii="Arial" w:hAnsi="Arial" w:cs="Arial"/>
          <w:sz w:val="22"/>
          <w:szCs w:val="22"/>
        </w:rPr>
        <w:t>I samsvar med «Nasjonalt system for måling av forskningsaktivitet» fra Helse- og omsorgsdepartementet (HOD) er det enighet mellom partene om at arbeidet skal rapporteres utgått fra institusjonene under lik poengfordeling.</w:t>
      </w:r>
    </w:p>
    <w:p w:rsidR="001B20BA" w:rsidRDefault="001B20BA" w:rsidP="003068F7">
      <w:pPr>
        <w:rPr>
          <w:rFonts w:ascii="Arial" w:hAnsi="Arial" w:cs="Arial"/>
        </w:rPr>
      </w:pPr>
      <w:bookmarkStart w:id="0" w:name="_GoBack"/>
      <w:bookmarkEnd w:id="0"/>
    </w:p>
    <w:p w:rsidR="001B20BA" w:rsidRDefault="001B20BA" w:rsidP="003068F7">
      <w:pPr>
        <w:rPr>
          <w:rFonts w:ascii="Arial" w:hAnsi="Arial" w:cs="Arial"/>
        </w:rPr>
      </w:pPr>
    </w:p>
    <w:p w:rsidR="001B20BA" w:rsidRPr="00764BAC" w:rsidRDefault="001B20BA" w:rsidP="003068F7">
      <w:pPr>
        <w:rPr>
          <w:rFonts w:ascii="Arial" w:hAnsi="Arial" w:cs="Arial"/>
        </w:rPr>
      </w:pP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Taushetsplikt</w:t>
      </w:r>
    </w:p>
    <w:p w:rsidR="002C6E15" w:rsidRPr="00764BAC" w:rsidRDefault="002C6E15" w:rsidP="002C6E15">
      <w:pPr>
        <w:rPr>
          <w:rFonts w:ascii="Arial" w:hAnsi="Arial" w:cs="Arial"/>
        </w:rPr>
      </w:pPr>
      <w:r w:rsidRPr="00764BAC">
        <w:rPr>
          <w:rFonts w:ascii="Arial" w:hAnsi="Arial" w:cs="Arial"/>
        </w:rPr>
        <w:t>Partene plikter å bevare taushet om fortrolige opplysninger som er mottatt fra</w:t>
      </w:r>
      <w:r w:rsidR="003240CB">
        <w:rPr>
          <w:rFonts w:ascii="Arial" w:hAnsi="Arial" w:cs="Arial"/>
        </w:rPr>
        <w:t xml:space="preserve"> en annen part</w:t>
      </w:r>
      <w:r w:rsidRPr="00764BAC">
        <w:rPr>
          <w:rFonts w:ascii="Arial" w:hAnsi="Arial" w:cs="Arial"/>
        </w:rPr>
        <w:t xml:space="preserve"> i forbindelse med prosjektet. Fortrolige opplysninger er blant annet prosjektbakgrunn, forretningshemmeligheter, helse- og personopplysninger, samt patenterbare prosjektresultater før beskyttelse er sikret ved innsending av patentsøknad.</w:t>
      </w:r>
    </w:p>
    <w:p w:rsidR="002C6E15" w:rsidRPr="00764BAC" w:rsidRDefault="002C6E15" w:rsidP="002C6E15">
      <w:pPr>
        <w:rPr>
          <w:rFonts w:ascii="Arial" w:hAnsi="Arial" w:cs="Arial"/>
        </w:rPr>
      </w:pPr>
      <w:r w:rsidRPr="00764BAC">
        <w:rPr>
          <w:rFonts w:ascii="Arial" w:hAnsi="Arial" w:cs="Arial"/>
        </w:rPr>
        <w:t xml:space="preserve">Fortrolige opplysninger skal ikke kunne utleveres til andre eller publiseres uten rettighetshaveres forutgående skriftlige godkjenning, med mindre de allerede er alminnelig kjent eller tidligere er tilgjengeliggjort for den andre parten uten forbehold. Dette er ikke til hinder for </w:t>
      </w:r>
      <w:r w:rsidR="003240CB">
        <w:rPr>
          <w:rFonts w:ascii="Arial" w:hAnsi="Arial" w:cs="Arial"/>
        </w:rPr>
        <w:t xml:space="preserve">nødvendig </w:t>
      </w:r>
      <w:r w:rsidRPr="00764BAC">
        <w:rPr>
          <w:rFonts w:ascii="Arial" w:hAnsi="Arial" w:cs="Arial"/>
        </w:rPr>
        <w:t xml:space="preserve">utlevering av fortrolige opplysninger i forbindelse med rapporteringskrav </w:t>
      </w:r>
      <w:r w:rsidRPr="00764BAC">
        <w:rPr>
          <w:rFonts w:ascii="Arial" w:hAnsi="Arial" w:cs="Arial"/>
        </w:rPr>
        <w:lastRenderedPageBreak/>
        <w:t>ved ekstern finansiering eller til myndigheter og/eller domstoler i henhold til gjeldende lovgivning.</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Informasjonssikkerhet og personvern</w:t>
      </w:r>
    </w:p>
    <w:p w:rsidR="002C6E15" w:rsidRPr="00764BAC" w:rsidRDefault="002C6E15" w:rsidP="002C6E15">
      <w:pPr>
        <w:rPr>
          <w:rFonts w:ascii="Arial" w:hAnsi="Arial" w:cs="Arial"/>
        </w:rPr>
      </w:pPr>
      <w:r w:rsidRPr="00764BAC">
        <w:rPr>
          <w:rFonts w:ascii="Arial" w:hAnsi="Arial" w:cs="Arial"/>
        </w:rPr>
        <w:t xml:space="preserve">Partene er ansvarlig for all behandling av helse- og personopplysninger og humant biologisk materiale som foregår i egen institusjon, og har et felles ansvar for å forhindre at slike opplysninger kommer på avveie. </w:t>
      </w:r>
    </w:p>
    <w:p w:rsidR="003068F7" w:rsidRPr="00764BAC" w:rsidRDefault="003068F7" w:rsidP="003068F7">
      <w:pPr>
        <w:rPr>
          <w:rFonts w:ascii="Arial" w:hAnsi="Arial" w:cs="Arial"/>
        </w:rPr>
      </w:pPr>
      <w:r w:rsidRPr="00764BAC">
        <w:rPr>
          <w:rFonts w:ascii="Arial" w:hAnsi="Arial" w:cs="Arial"/>
        </w:rPr>
        <w:t>I de tilfeller der to eller flere parter i fellesskap fastsetter formålene med og midlene for behandlingen av helse- og personopplysninger etter denne avtalen, skal de fastsette sitt respektive ansvar for å overholde gjeldende regelverk i henhold til personvernforordningen art. 26.</w:t>
      </w:r>
    </w:p>
    <w:p w:rsidR="002C6E15" w:rsidRPr="00764BAC" w:rsidRDefault="002C6E15" w:rsidP="002C6E15">
      <w:pPr>
        <w:rPr>
          <w:rFonts w:ascii="Arial" w:hAnsi="Arial" w:cs="Arial"/>
          <w:highlight w:val="yellow"/>
        </w:rPr>
      </w:pPr>
      <w:r w:rsidRPr="00764BAC">
        <w:rPr>
          <w:rFonts w:ascii="Arial" w:hAnsi="Arial" w:cs="Arial"/>
        </w:rPr>
        <w:t xml:space="preserve">Partene er forpliktet til å behandle og oppbevare helse- og personopplysninger i henhold til gjeldende regelverk, herunder personopplysningsloven, personvernforordningen, helseregisterloven, pasientjournalloven og enhver lov, forskrift eller annet regelverk som endrer eller erstatter disse. Partene plikter også å følge </w:t>
      </w:r>
      <w:r w:rsidR="003240CB">
        <w:rPr>
          <w:rFonts w:ascii="Arial" w:hAnsi="Arial" w:cs="Arial"/>
        </w:rPr>
        <w:t>H</w:t>
      </w:r>
      <w:r w:rsidRPr="00764BAC">
        <w:rPr>
          <w:rFonts w:ascii="Arial" w:hAnsi="Arial" w:cs="Arial"/>
        </w:rPr>
        <w:t>elsedirektoratets veileder ”Personvern og informasjonssikkerhet i forskningsprosjekter innenfor helse- og omsorgsektoren” (</w:t>
      </w:r>
      <w:hyperlink r:id="rId12" w:history="1">
        <w:r w:rsidRPr="00764BAC">
          <w:rPr>
            <w:rStyle w:val="Hyperkobling"/>
            <w:rFonts w:ascii="Arial" w:hAnsi="Arial" w:cs="Arial"/>
          </w:rPr>
          <w:t>www.normen.no</w:t>
        </w:r>
      </w:hyperlink>
      <w:r w:rsidRPr="00764BAC">
        <w:rPr>
          <w:rFonts w:ascii="Arial" w:hAnsi="Arial" w:cs="Arial"/>
        </w:rPr>
        <w:t>). Ved behov skal det gjennomføres en personvernkonsekvensvurdering før igangsetting av studien.</w:t>
      </w:r>
    </w:p>
    <w:p w:rsidR="003068F7" w:rsidRPr="00764BAC" w:rsidRDefault="003068F7" w:rsidP="002C6E15">
      <w:pPr>
        <w:rPr>
          <w:rFonts w:ascii="Arial" w:hAnsi="Arial" w:cs="Arial"/>
        </w:rPr>
      </w:pPr>
      <w:r w:rsidRPr="00764BAC">
        <w:rPr>
          <w:rFonts w:ascii="Arial" w:hAnsi="Arial" w:cs="Arial"/>
        </w:rPr>
        <w:t xml:space="preserve">Det skal lages en plan for datahåndtering </w:t>
      </w:r>
      <w:r w:rsidR="009C1837">
        <w:rPr>
          <w:rFonts w:ascii="Arial" w:hAnsi="Arial" w:cs="Arial"/>
        </w:rPr>
        <w:t xml:space="preserve">(vedlegg 3) </w:t>
      </w:r>
      <w:r w:rsidRPr="00764BAC">
        <w:rPr>
          <w:rFonts w:ascii="Arial" w:hAnsi="Arial" w:cs="Arial"/>
        </w:rPr>
        <w:t xml:space="preserve">der det angis gjenstanden for og varigheten av behandling av helse- og personopplysninger, behandlingens art og formål, hvilke typer helse- og personopplysninger som behandles, og kategorier av registrerte. Opplysningene skal kun benyttes til de formålene som følger av </w:t>
      </w:r>
      <w:r w:rsidR="003240CB">
        <w:rPr>
          <w:rFonts w:ascii="Arial" w:hAnsi="Arial" w:cs="Arial"/>
        </w:rPr>
        <w:t>godkjent protokoll</w:t>
      </w:r>
      <w:r w:rsidR="009C1837">
        <w:rPr>
          <w:rFonts w:ascii="Arial" w:hAnsi="Arial" w:cs="Arial"/>
        </w:rPr>
        <w:t>,</w:t>
      </w:r>
      <w:r w:rsidRPr="00764BAC">
        <w:rPr>
          <w:rFonts w:ascii="Arial" w:hAnsi="Arial" w:cs="Arial"/>
        </w:rPr>
        <w:t xml:space="preserve"> </w:t>
      </w:r>
      <w:r w:rsidR="002E1241">
        <w:rPr>
          <w:rFonts w:ascii="Arial" w:hAnsi="Arial" w:cs="Arial"/>
        </w:rPr>
        <w:t xml:space="preserve">aktuelle godkjenninger, </w:t>
      </w:r>
      <w:r w:rsidRPr="00764BAC">
        <w:rPr>
          <w:rFonts w:ascii="Arial" w:hAnsi="Arial" w:cs="Arial"/>
        </w:rPr>
        <w:t>i den utstrekning det er strengt nødvend</w:t>
      </w:r>
      <w:r w:rsidR="009C1837">
        <w:rPr>
          <w:rFonts w:ascii="Arial" w:hAnsi="Arial" w:cs="Arial"/>
        </w:rPr>
        <w:t>ig for å gjennomføre prosjektet</w:t>
      </w:r>
      <w:r w:rsidR="009C1837" w:rsidRPr="009C1837">
        <w:rPr>
          <w:rFonts w:ascii="Arial" w:hAnsi="Arial" w:cs="Arial"/>
        </w:rPr>
        <w:t>, og for øvrig i henhold til prinsippene som følger av personvernforordningen</w:t>
      </w:r>
      <w:r w:rsidR="009C1837">
        <w:rPr>
          <w:rFonts w:ascii="Arial" w:hAnsi="Arial" w:cs="Arial"/>
        </w:rPr>
        <w:t>s</w:t>
      </w:r>
      <w:r w:rsidR="009C1837" w:rsidRPr="009C1837">
        <w:rPr>
          <w:rFonts w:ascii="Arial" w:hAnsi="Arial" w:cs="Arial"/>
        </w:rPr>
        <w:t xml:space="preserve"> artikkel 5.</w:t>
      </w:r>
    </w:p>
    <w:p w:rsidR="003240CB" w:rsidRDefault="002C6E15" w:rsidP="002C6E15">
      <w:pPr>
        <w:rPr>
          <w:rFonts w:ascii="Arial" w:hAnsi="Arial" w:cs="Arial"/>
        </w:rPr>
      </w:pPr>
      <w:r w:rsidRPr="00764BAC">
        <w:rPr>
          <w:rFonts w:ascii="Arial" w:hAnsi="Arial" w:cs="Arial"/>
        </w:rPr>
        <w:t xml:space="preserve">Utlevering av data mellom partene skal skje i overensstemmelse med godkjent </w:t>
      </w:r>
      <w:r w:rsidR="003240CB">
        <w:rPr>
          <w:rFonts w:ascii="Arial" w:hAnsi="Arial" w:cs="Arial"/>
        </w:rPr>
        <w:t>protokoll</w:t>
      </w:r>
      <w:r w:rsidRPr="00764BAC">
        <w:rPr>
          <w:rFonts w:ascii="Arial" w:hAnsi="Arial" w:cs="Arial"/>
        </w:rPr>
        <w:t xml:space="preserve">. Som hovedregel skal data være avidentifisert eller anonymisert før utlevering kan finne sted. </w:t>
      </w:r>
    </w:p>
    <w:p w:rsidR="002C6E15" w:rsidRDefault="00B83EE6" w:rsidP="002C6E15">
      <w:pPr>
        <w:rPr>
          <w:rFonts w:ascii="Arial" w:hAnsi="Arial" w:cs="Arial"/>
        </w:rPr>
      </w:pPr>
      <w:r>
        <w:rPr>
          <w:rFonts w:ascii="Arial" w:hAnsi="Arial" w:cs="Arial"/>
        </w:rPr>
        <w:t>I tilfeller der en</w:t>
      </w:r>
      <w:r w:rsidR="002C6E15" w:rsidRPr="00764BAC">
        <w:rPr>
          <w:rFonts w:ascii="Arial" w:hAnsi="Arial" w:cs="Arial"/>
        </w:rPr>
        <w:t xml:space="preserve"> part skal utføre behandling av helse- og personopplysninger på </w:t>
      </w:r>
      <w:r w:rsidR="003240CB">
        <w:rPr>
          <w:rFonts w:ascii="Arial" w:hAnsi="Arial" w:cs="Arial"/>
        </w:rPr>
        <w:t xml:space="preserve">spesifikt </w:t>
      </w:r>
      <w:r w:rsidR="003068F7" w:rsidRPr="00764BAC">
        <w:rPr>
          <w:rFonts w:ascii="Arial" w:hAnsi="Arial" w:cs="Arial"/>
        </w:rPr>
        <w:t>oppdrag fra</w:t>
      </w:r>
      <w:r w:rsidR="002C6E15" w:rsidRPr="00764BAC">
        <w:rPr>
          <w:rFonts w:ascii="Arial" w:hAnsi="Arial" w:cs="Arial"/>
        </w:rPr>
        <w:t xml:space="preserve"> en annen part, skal det inngås en egen </w:t>
      </w:r>
      <w:proofErr w:type="spellStart"/>
      <w:r w:rsidR="002C6E15" w:rsidRPr="00764BAC">
        <w:rPr>
          <w:rFonts w:ascii="Arial" w:hAnsi="Arial" w:cs="Arial"/>
        </w:rPr>
        <w:t>databehandleravtale</w:t>
      </w:r>
      <w:proofErr w:type="spellEnd"/>
      <w:r w:rsidR="002C6E15" w:rsidRPr="00764BAC">
        <w:rPr>
          <w:rFonts w:ascii="Arial" w:hAnsi="Arial" w:cs="Arial"/>
        </w:rPr>
        <w:t xml:space="preserve"> </w:t>
      </w:r>
      <w:r w:rsidRPr="00997039">
        <w:rPr>
          <w:rFonts w:ascii="Arial" w:hAnsi="Arial" w:cs="Arial"/>
        </w:rPr>
        <w:t>som oppfyller kravene i personvernforordningen art. 28</w:t>
      </w:r>
      <w:r>
        <w:rPr>
          <w:rFonts w:ascii="Arial" w:hAnsi="Arial" w:cs="Arial"/>
        </w:rPr>
        <w:t xml:space="preserve"> </w:t>
      </w:r>
      <w:r w:rsidR="002C6E15" w:rsidRPr="00764BAC">
        <w:rPr>
          <w:rFonts w:ascii="Arial" w:hAnsi="Arial" w:cs="Arial"/>
        </w:rPr>
        <w:t>om databehandlingsoppdraget.</w:t>
      </w:r>
    </w:p>
    <w:p w:rsidR="00B83EE6" w:rsidRPr="00F475E5" w:rsidRDefault="00B83EE6" w:rsidP="00B83EE6">
      <w:pPr>
        <w:rPr>
          <w:rFonts w:ascii="Arial" w:hAnsi="Arial" w:cs="Arial"/>
        </w:rPr>
      </w:pPr>
      <w:r w:rsidRPr="00F475E5">
        <w:rPr>
          <w:rFonts w:ascii="Arial" w:hAnsi="Arial" w:cs="Arial"/>
        </w:rPr>
        <w:t>Tilgang til helse- og personopplysninger for tredjeparter krever skriftlig avtale mellom partene.</w:t>
      </w:r>
    </w:p>
    <w:p w:rsidR="00B83EE6" w:rsidRPr="00F475E5" w:rsidRDefault="00B83EE6" w:rsidP="00B83EE6">
      <w:pPr>
        <w:rPr>
          <w:rFonts w:ascii="Arial" w:hAnsi="Arial" w:cs="Arial"/>
        </w:rPr>
      </w:pPr>
      <w:r w:rsidRPr="00F475E5">
        <w:rPr>
          <w:rFonts w:ascii="Arial" w:hAnsi="Arial" w:cs="Arial"/>
        </w:rPr>
        <w:t xml:space="preserve">Partene er enige om at ingen av helse- og personopplysningene skal føres ut av Norge, med mindre partene har inngått skriftlig avtale og slik overføring er i henhold til gjeldende regelverk og godkjenninger. Dette omfatter også fjerntilgang til prosjektdata fra utlandet. I tillegg skal arkivverdige dokumenter med helse- og personopplysninger være plassert på servere i Norge (jf. arkivlova § 9 bokstav b). </w:t>
      </w:r>
    </w:p>
    <w:p w:rsidR="00B83EE6" w:rsidRPr="00F475E5" w:rsidRDefault="00B83EE6" w:rsidP="00B83EE6">
      <w:pPr>
        <w:rPr>
          <w:rFonts w:ascii="Arial" w:hAnsi="Arial" w:cs="Arial"/>
        </w:rPr>
      </w:pPr>
      <w:r w:rsidRPr="00F475E5">
        <w:rPr>
          <w:rFonts w:ascii="Arial" w:hAnsi="Arial" w:cs="Arial"/>
        </w:rPr>
        <w:t xml:space="preserve">Før en eventuell overføring av helse- og personopplysninger til utlandet skal det gjennomføres en særskilt risikovurdering. Ved eventuell overføring til land utenfor EU/EØS (tredjeland) skal det benyttes godkjente EU-overføringsmekanismer. </w:t>
      </w:r>
    </w:p>
    <w:p w:rsidR="002C6E15" w:rsidRDefault="002C6E15" w:rsidP="002C6E15">
      <w:pPr>
        <w:rPr>
          <w:rFonts w:ascii="Arial" w:hAnsi="Arial" w:cs="Arial"/>
        </w:rPr>
      </w:pPr>
      <w:r w:rsidRPr="00764BAC">
        <w:rPr>
          <w:rFonts w:ascii="Arial" w:hAnsi="Arial" w:cs="Arial"/>
        </w:rPr>
        <w:lastRenderedPageBreak/>
        <w:t xml:space="preserve">Ved prosjektslutt har hver av partene et selvstendig ansvar for at data som befinner seg i egne lokaler eller kontrollsfære, håndteres i tråd med godkjent </w:t>
      </w:r>
      <w:r w:rsidR="003240CB">
        <w:rPr>
          <w:rFonts w:ascii="Arial" w:hAnsi="Arial" w:cs="Arial"/>
        </w:rPr>
        <w:t>protokoll</w:t>
      </w:r>
      <w:r w:rsidR="009C1837">
        <w:rPr>
          <w:rFonts w:ascii="Arial" w:hAnsi="Arial" w:cs="Arial"/>
        </w:rPr>
        <w:t>, aktuelle godkjenninger</w:t>
      </w:r>
      <w:r w:rsidRPr="00764BAC">
        <w:rPr>
          <w:rFonts w:ascii="Arial" w:hAnsi="Arial" w:cs="Arial"/>
        </w:rPr>
        <w:t xml:space="preserve"> og gjeldende regelverk.  </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Økonomi</w:t>
      </w:r>
    </w:p>
    <w:p w:rsidR="003068F7" w:rsidRPr="00764BAC" w:rsidRDefault="005E46F9" w:rsidP="003068F7">
      <w:pPr>
        <w:rPr>
          <w:rFonts w:ascii="Arial" w:hAnsi="Arial" w:cs="Arial"/>
        </w:rPr>
      </w:pPr>
      <w:r w:rsidRPr="00764BAC">
        <w:rPr>
          <w:rFonts w:ascii="Arial" w:hAnsi="Arial" w:cs="Arial"/>
        </w:rPr>
        <w:t xml:space="preserve">Budsjett og milepælsplan for </w:t>
      </w:r>
      <w:r w:rsidR="009C1837">
        <w:rPr>
          <w:rFonts w:ascii="Arial" w:hAnsi="Arial" w:cs="Arial"/>
        </w:rPr>
        <w:t>prosjektet</w:t>
      </w:r>
      <w:r w:rsidRPr="00764BAC">
        <w:rPr>
          <w:rFonts w:ascii="Arial" w:hAnsi="Arial" w:cs="Arial"/>
        </w:rPr>
        <w:t xml:space="preserve"> inngår som vedlegg </w:t>
      </w:r>
      <w:r w:rsidR="009C1837">
        <w:rPr>
          <w:rFonts w:ascii="Arial" w:hAnsi="Arial" w:cs="Arial"/>
        </w:rPr>
        <w:t>4</w:t>
      </w:r>
      <w:r w:rsidRPr="00764BAC">
        <w:rPr>
          <w:rFonts w:ascii="Arial" w:hAnsi="Arial" w:cs="Arial"/>
        </w:rPr>
        <w:t xml:space="preserve"> til denne avtalen. </w:t>
      </w:r>
      <w:r w:rsidR="003068F7" w:rsidRPr="00764BAC">
        <w:rPr>
          <w:rFonts w:ascii="Arial" w:hAnsi="Arial" w:cs="Arial"/>
        </w:rPr>
        <w:t xml:space="preserve">I budsjettet skal fremgå hvordan prosjektet er planlagt finansiert, hvilke kostnader som vil påløpe og hvordan inntekter og kostnader skal fordeles mellom partene. Egenfinansiering av personell, forbruksmateriell og annet, samt in </w:t>
      </w:r>
      <w:proofErr w:type="spellStart"/>
      <w:r w:rsidR="003068F7" w:rsidRPr="00764BAC">
        <w:rPr>
          <w:rFonts w:ascii="Arial" w:hAnsi="Arial" w:cs="Arial"/>
        </w:rPr>
        <w:t>kind</w:t>
      </w:r>
      <w:proofErr w:type="spellEnd"/>
      <w:r w:rsidR="003068F7" w:rsidRPr="00764BAC">
        <w:rPr>
          <w:rFonts w:ascii="Arial" w:hAnsi="Arial" w:cs="Arial"/>
        </w:rPr>
        <w:t>-bidrag (for eksempel bruk av en parts infrastruktur, analyseutstyr, fryse</w:t>
      </w:r>
      <w:r w:rsidR="00630D72">
        <w:rPr>
          <w:rFonts w:ascii="Arial" w:hAnsi="Arial" w:cs="Arial"/>
        </w:rPr>
        <w:t>r</w:t>
      </w:r>
      <w:r w:rsidR="003068F7" w:rsidRPr="00764BAC">
        <w:rPr>
          <w:rFonts w:ascii="Arial" w:hAnsi="Arial" w:cs="Arial"/>
        </w:rPr>
        <w:t>kapasitet og lignende) skal fremgå tydelig.</w:t>
      </w:r>
    </w:p>
    <w:p w:rsidR="003068F7" w:rsidRPr="00764BAC" w:rsidRDefault="003068F7" w:rsidP="003068F7">
      <w:pPr>
        <w:rPr>
          <w:rFonts w:ascii="Arial" w:hAnsi="Arial" w:cs="Arial"/>
        </w:rPr>
      </w:pPr>
      <w:r w:rsidRPr="00764BAC">
        <w:rPr>
          <w:rFonts w:ascii="Arial" w:hAnsi="Arial" w:cs="Arial"/>
        </w:rPr>
        <w:t xml:space="preserve">Ved ekstern finansiering har partene felles ansvar for å sikre at midlene benyttes i henhold til de føringer som ligger til grunn for bevilgningen. Det er den part som er ansvarlig overfor bevilgende institusjon, som har det overordnede ansvar for bruken av midlene, og som må påse at det etableres rutiner som er nødvendige for den faglige og administrative rapportering til bevilgende institusjon. </w:t>
      </w:r>
    </w:p>
    <w:p w:rsidR="003068F7" w:rsidRDefault="003068F7" w:rsidP="003068F7">
      <w:pPr>
        <w:rPr>
          <w:rFonts w:ascii="Arial" w:hAnsi="Arial" w:cs="Arial"/>
        </w:rPr>
      </w:pPr>
      <w:r w:rsidRPr="00764BAC">
        <w:rPr>
          <w:rFonts w:ascii="Arial" w:hAnsi="Arial" w:cs="Arial"/>
        </w:rPr>
        <w:t>Dersom en av partene ikke klarer å overholde sine forpliktelser, kan det avtales at en annen part overtar oppgaver og tilhørende finansiering.</w:t>
      </w:r>
    </w:p>
    <w:p w:rsidR="00EB4CBE" w:rsidRDefault="00EB4CBE" w:rsidP="003068F7">
      <w:pPr>
        <w:rPr>
          <w:rFonts w:ascii="Arial" w:hAnsi="Arial" w:cs="Arial"/>
        </w:rPr>
      </w:pPr>
    </w:p>
    <w:p w:rsidR="00EB4CBE" w:rsidRPr="00EB4CBE" w:rsidRDefault="00EB4CBE" w:rsidP="00EB4CBE">
      <w:pPr>
        <w:pStyle w:val="Overskrift1"/>
        <w:numPr>
          <w:ilvl w:val="0"/>
          <w:numId w:val="1"/>
        </w:numPr>
        <w:rPr>
          <w:rFonts w:ascii="Arial" w:hAnsi="Arial" w:cs="Arial"/>
          <w:b w:val="0"/>
          <w:bCs w:val="0"/>
          <w:sz w:val="22"/>
        </w:rPr>
      </w:pPr>
      <w:r w:rsidRPr="00EB4CBE">
        <w:rPr>
          <w:rFonts w:ascii="Arial" w:hAnsi="Arial" w:cs="Arial"/>
          <w:color w:val="000000" w:themeColor="text1"/>
          <w:sz w:val="22"/>
          <w:szCs w:val="22"/>
        </w:rPr>
        <w:t>Ansvar for skade og tap</w:t>
      </w:r>
    </w:p>
    <w:p w:rsidR="00EB4CBE" w:rsidRPr="00EB4CBE" w:rsidRDefault="00EB4CBE" w:rsidP="00EB4CBE">
      <w:pPr>
        <w:rPr>
          <w:rFonts w:ascii="Arial" w:hAnsi="Arial" w:cs="Arial"/>
        </w:rPr>
      </w:pPr>
      <w:r w:rsidRPr="00EB4CBE">
        <w:rPr>
          <w:rFonts w:ascii="Arial" w:hAnsi="Arial" w:cs="Arial"/>
        </w:rPr>
        <w:t xml:space="preserve">Hver av partene er selv ansvarlig for tap eller skade som oppstår som følge av </w:t>
      </w:r>
      <w:r>
        <w:rPr>
          <w:rFonts w:ascii="Arial" w:hAnsi="Arial" w:cs="Arial"/>
        </w:rPr>
        <w:t>partens</w:t>
      </w:r>
      <w:r w:rsidRPr="00EB4CBE">
        <w:rPr>
          <w:rFonts w:ascii="Arial" w:hAnsi="Arial" w:cs="Arial"/>
        </w:rPr>
        <w:t xml:space="preserve"> egne handlinger og unnlatelser. </w:t>
      </w:r>
    </w:p>
    <w:p w:rsidR="00EB4CBE" w:rsidRPr="00EB4CBE" w:rsidRDefault="00EB4CBE" w:rsidP="00EB4CBE">
      <w:pPr>
        <w:rPr>
          <w:rFonts w:ascii="Arial" w:hAnsi="Arial" w:cs="Arial"/>
        </w:rPr>
      </w:pPr>
      <w:r w:rsidRPr="00EB4CBE">
        <w:rPr>
          <w:rFonts w:ascii="Arial" w:hAnsi="Arial" w:cs="Arial"/>
        </w:rPr>
        <w:t xml:space="preserve">Hver av partene plikter å informere hverandre om ethvert krav om erstatning eller lignende relatert til </w:t>
      </w:r>
      <w:r w:rsidR="0030348E">
        <w:rPr>
          <w:rFonts w:ascii="Arial" w:hAnsi="Arial" w:cs="Arial"/>
        </w:rPr>
        <w:t>samarbeidet</w:t>
      </w:r>
      <w:r w:rsidRPr="00EB4CBE">
        <w:rPr>
          <w:rFonts w:ascii="Arial" w:hAnsi="Arial" w:cs="Arial"/>
        </w:rPr>
        <w:t xml:space="preserve"> som blir reist mot parten.</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 xml:space="preserve">Varighet og oppsigelse </w:t>
      </w:r>
    </w:p>
    <w:p w:rsidR="00CE4302" w:rsidRPr="00764BAC" w:rsidRDefault="002C6E15" w:rsidP="002C6E15">
      <w:pPr>
        <w:rPr>
          <w:rFonts w:ascii="Arial" w:hAnsi="Arial" w:cs="Arial"/>
        </w:rPr>
      </w:pPr>
      <w:r w:rsidRPr="00764BAC">
        <w:rPr>
          <w:rFonts w:ascii="Arial" w:hAnsi="Arial" w:cs="Arial"/>
        </w:rPr>
        <w:t xml:space="preserve">Avtalen trer i kraft ved undertegningen og løper til </w:t>
      </w:r>
      <w:r w:rsidR="00CE4302" w:rsidRPr="00764BAC">
        <w:rPr>
          <w:rFonts w:ascii="Arial" w:hAnsi="Arial" w:cs="Arial"/>
        </w:rPr>
        <w:t xml:space="preserve">prosjektet avsluttes, senest </w:t>
      </w:r>
      <w:r w:rsidR="00CE4302" w:rsidRPr="00764BAC">
        <w:rPr>
          <w:rFonts w:ascii="Arial" w:hAnsi="Arial" w:cs="Arial"/>
          <w:highlight w:val="yellow"/>
        </w:rPr>
        <w:t>xx.xx.20xx</w:t>
      </w:r>
      <w:r w:rsidRPr="00764BAC">
        <w:rPr>
          <w:rFonts w:ascii="Arial" w:hAnsi="Arial" w:cs="Arial"/>
        </w:rPr>
        <w:t xml:space="preserve">. </w:t>
      </w:r>
      <w:r w:rsidR="00CE4302" w:rsidRPr="00764BAC">
        <w:rPr>
          <w:rFonts w:ascii="Arial" w:hAnsi="Arial" w:cs="Arial"/>
        </w:rPr>
        <w:t>Avtalens varighet kan forlenges</w:t>
      </w:r>
      <w:r w:rsidR="009C1837">
        <w:rPr>
          <w:rFonts w:ascii="Arial" w:hAnsi="Arial" w:cs="Arial"/>
        </w:rPr>
        <w:t xml:space="preserve"> ved enighet mellom partene</w:t>
      </w:r>
      <w:r w:rsidR="00CE4302" w:rsidRPr="00764BAC">
        <w:rPr>
          <w:rFonts w:ascii="Arial" w:hAnsi="Arial" w:cs="Arial"/>
        </w:rPr>
        <w:t>.</w:t>
      </w:r>
    </w:p>
    <w:p w:rsidR="002C6E15" w:rsidRPr="00764BAC" w:rsidRDefault="002C6E15" w:rsidP="002C6E15">
      <w:pPr>
        <w:rPr>
          <w:rFonts w:ascii="Arial" w:hAnsi="Arial" w:cs="Arial"/>
        </w:rPr>
      </w:pPr>
      <w:r w:rsidRPr="00764BAC">
        <w:rPr>
          <w:rFonts w:ascii="Arial" w:hAnsi="Arial" w:cs="Arial"/>
        </w:rPr>
        <w:t xml:space="preserve">Eventuelle endringer eller tillegg </w:t>
      </w:r>
      <w:r w:rsidR="009C1837">
        <w:rPr>
          <w:rFonts w:ascii="Arial" w:hAnsi="Arial" w:cs="Arial"/>
        </w:rPr>
        <w:t xml:space="preserve">til avtalen </w:t>
      </w:r>
      <w:r w:rsidRPr="00764BAC">
        <w:rPr>
          <w:rFonts w:ascii="Arial" w:hAnsi="Arial" w:cs="Arial"/>
        </w:rPr>
        <w:t xml:space="preserve">vil kun være gyldige dersom de er fremsatt skriftlig og signert av </w:t>
      </w:r>
      <w:r w:rsidR="00B83EE6">
        <w:rPr>
          <w:rFonts w:ascii="Arial" w:hAnsi="Arial" w:cs="Arial"/>
        </w:rPr>
        <w:t>alle</w:t>
      </w:r>
      <w:r w:rsidRPr="00764BAC">
        <w:rPr>
          <w:rFonts w:ascii="Arial" w:hAnsi="Arial" w:cs="Arial"/>
        </w:rPr>
        <w:t xml:space="preserve"> parter.</w:t>
      </w:r>
    </w:p>
    <w:p w:rsidR="00CE4302" w:rsidRPr="00764BAC" w:rsidRDefault="002C6E15" w:rsidP="00CE4302">
      <w:pPr>
        <w:rPr>
          <w:rFonts w:ascii="Arial" w:hAnsi="Arial" w:cs="Arial"/>
        </w:rPr>
      </w:pPr>
      <w:r w:rsidRPr="00764BAC">
        <w:rPr>
          <w:rFonts w:ascii="Arial" w:hAnsi="Arial" w:cs="Arial"/>
        </w:rPr>
        <w:t xml:space="preserve">Hver part har rett til å si opp avtalen med tre måneders </w:t>
      </w:r>
      <w:r w:rsidR="00CE4302" w:rsidRPr="00764BAC">
        <w:rPr>
          <w:rFonts w:ascii="Arial" w:hAnsi="Arial" w:cs="Arial"/>
        </w:rPr>
        <w:t xml:space="preserve">skriftlig </w:t>
      </w:r>
      <w:r w:rsidRPr="00764BAC">
        <w:rPr>
          <w:rFonts w:ascii="Arial" w:hAnsi="Arial" w:cs="Arial"/>
        </w:rPr>
        <w:t>varsel.</w:t>
      </w:r>
      <w:r w:rsidR="00CE4302" w:rsidRPr="00764BAC">
        <w:rPr>
          <w:rFonts w:ascii="Arial" w:hAnsi="Arial" w:cs="Arial"/>
        </w:rPr>
        <w:t xml:space="preserve"> Dersom en part sier opp avtalen, har de gjenværende partene i så fall rett til, så langt det er mulig, å videreføre avtalen. Dersom det er nødvendig å bruke uttredende parts bakgrunn eller resultater for å fullføre </w:t>
      </w:r>
      <w:r w:rsidR="009C1832">
        <w:rPr>
          <w:rFonts w:ascii="Arial" w:hAnsi="Arial" w:cs="Arial"/>
        </w:rPr>
        <w:t>prosjektet</w:t>
      </w:r>
      <w:r w:rsidR="00CE4302" w:rsidRPr="00764BAC">
        <w:rPr>
          <w:rFonts w:ascii="Arial" w:hAnsi="Arial" w:cs="Arial"/>
        </w:rPr>
        <w:t>, skal dette avtales skriftlig mellom partene før oppsigelsestidens utløp.</w:t>
      </w:r>
    </w:p>
    <w:p w:rsidR="002C6E15" w:rsidRPr="00764BAC" w:rsidRDefault="002C6E15" w:rsidP="002C6E15">
      <w:pPr>
        <w:rPr>
          <w:rFonts w:ascii="Arial" w:hAnsi="Arial" w:cs="Arial"/>
        </w:rPr>
      </w:pPr>
      <w:r w:rsidRPr="00764BAC">
        <w:rPr>
          <w:rFonts w:ascii="Arial" w:hAnsi="Arial" w:cs="Arial"/>
        </w:rPr>
        <w:t xml:space="preserve">Etter terminering eller oppsigelse har bestemmelsene i pkt. 7, </w:t>
      </w:r>
      <w:r w:rsidR="00CE4302" w:rsidRPr="00764BAC">
        <w:rPr>
          <w:rFonts w:ascii="Arial" w:hAnsi="Arial" w:cs="Arial"/>
        </w:rPr>
        <w:t>8</w:t>
      </w:r>
      <w:r w:rsidR="009C1837">
        <w:rPr>
          <w:rFonts w:ascii="Arial" w:hAnsi="Arial" w:cs="Arial"/>
        </w:rPr>
        <w:t xml:space="preserve">, </w:t>
      </w:r>
      <w:r w:rsidRPr="00764BAC">
        <w:rPr>
          <w:rFonts w:ascii="Arial" w:hAnsi="Arial" w:cs="Arial"/>
        </w:rPr>
        <w:t>10</w:t>
      </w:r>
      <w:r w:rsidR="009C1837">
        <w:rPr>
          <w:rFonts w:ascii="Arial" w:hAnsi="Arial" w:cs="Arial"/>
        </w:rPr>
        <w:t xml:space="preserve"> og 11</w:t>
      </w:r>
      <w:r w:rsidRPr="00764BAC">
        <w:rPr>
          <w:rFonts w:ascii="Arial" w:hAnsi="Arial" w:cs="Arial"/>
        </w:rPr>
        <w:t xml:space="preserve"> fortsatt virkning for partene.</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Rettsvalg og verneting</w:t>
      </w:r>
    </w:p>
    <w:p w:rsidR="002C6E15" w:rsidRPr="00764BAC" w:rsidRDefault="002C6E15" w:rsidP="002C6E15">
      <w:pPr>
        <w:rPr>
          <w:rFonts w:ascii="Arial" w:hAnsi="Arial" w:cs="Arial"/>
        </w:rPr>
      </w:pPr>
      <w:r w:rsidRPr="00764BAC">
        <w:rPr>
          <w:rFonts w:ascii="Arial" w:hAnsi="Arial" w:cs="Arial"/>
        </w:rPr>
        <w:t>Partenes rettigheter og plikter etter denne avtalen bestemmes i sin helhet av norsk rett. Partene plikter å forsøke å løse eventuelle tvister i minnelighet. Dersom dette ikke lykkes</w:t>
      </w:r>
      <w:r w:rsidR="00CE4302" w:rsidRPr="00764BAC">
        <w:rPr>
          <w:rFonts w:ascii="Arial" w:hAnsi="Arial" w:cs="Arial"/>
        </w:rPr>
        <w:t xml:space="preserve"> </w:t>
      </w:r>
      <w:r w:rsidR="00CE4302" w:rsidRPr="00764BAC">
        <w:rPr>
          <w:rFonts w:ascii="Arial" w:hAnsi="Arial" w:cs="Arial"/>
        </w:rPr>
        <w:lastRenderedPageBreak/>
        <w:t>innen rimelig tid</w:t>
      </w:r>
      <w:r w:rsidRPr="00764BAC">
        <w:rPr>
          <w:rFonts w:ascii="Arial" w:hAnsi="Arial" w:cs="Arial"/>
        </w:rPr>
        <w:t>, kan tvisten bringes inn for de ordinære domstoler. Oslo tingrett vedtas som verneting.</w:t>
      </w:r>
    </w:p>
    <w:p w:rsidR="00CE4302" w:rsidRPr="00764BAC" w:rsidRDefault="00CE4302" w:rsidP="00CE4302">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Signatur</w:t>
      </w:r>
    </w:p>
    <w:p w:rsidR="00CE4302" w:rsidRPr="00764BAC" w:rsidRDefault="00CE4302" w:rsidP="00CE4302">
      <w:pPr>
        <w:rPr>
          <w:rFonts w:ascii="Arial" w:hAnsi="Arial" w:cs="Arial"/>
        </w:rPr>
      </w:pPr>
      <w:r w:rsidRPr="00764BAC">
        <w:rPr>
          <w:rFonts w:ascii="Arial" w:hAnsi="Arial" w:cs="Arial"/>
        </w:rPr>
        <w:t>Denne avtale er undertegnet i xx eksemplarer, hvorav hver part beholder ett eksemplar.</w:t>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b/>
          <w:color w:val="000000"/>
          <w:lang w:bidi="ne-NP"/>
        </w:rPr>
      </w:pPr>
      <w:r w:rsidRPr="00764BAC">
        <w:rPr>
          <w:rFonts w:ascii="Arial" w:hAnsi="Arial" w:cs="Arial"/>
          <w:b/>
          <w:color w:val="000000"/>
          <w:lang w:bidi="ne-NP"/>
        </w:rPr>
        <w:t xml:space="preserve">For </w:t>
      </w:r>
      <w:r w:rsidRPr="00764BAC">
        <w:rPr>
          <w:rFonts w:ascii="Arial" w:hAnsi="Arial" w:cs="Arial"/>
          <w:b/>
          <w:color w:val="000000"/>
          <w:highlight w:val="yellow"/>
          <w:lang w:bidi="ne-NP"/>
        </w:rPr>
        <w:t>XX</w:t>
      </w:r>
      <w:r w:rsidRPr="00764BAC">
        <w:rPr>
          <w:rFonts w:ascii="Arial" w:hAnsi="Arial" w:cs="Arial"/>
          <w:b/>
          <w:color w:val="000000"/>
          <w:lang w:bidi="ne-NP"/>
        </w:rPr>
        <w:tab/>
      </w:r>
      <w:r w:rsidRPr="00764BAC">
        <w:rPr>
          <w:rFonts w:ascii="Arial" w:hAnsi="Arial" w:cs="Arial"/>
          <w:b/>
          <w:color w:val="000000"/>
          <w:lang w:bidi="ne-NP"/>
        </w:rPr>
        <w:tab/>
      </w:r>
      <w:r w:rsidRPr="00764BAC">
        <w:rPr>
          <w:rFonts w:ascii="Arial" w:hAnsi="Arial" w:cs="Arial"/>
          <w:b/>
          <w:color w:val="000000"/>
          <w:lang w:bidi="ne-NP"/>
        </w:rPr>
        <w:tab/>
      </w:r>
      <w:r w:rsidRPr="00764BAC">
        <w:rPr>
          <w:rFonts w:ascii="Arial" w:hAnsi="Arial" w:cs="Arial"/>
          <w:b/>
          <w:color w:val="000000"/>
          <w:lang w:bidi="ne-NP"/>
        </w:rPr>
        <w:tab/>
      </w:r>
      <w:r w:rsidRPr="00764BAC">
        <w:rPr>
          <w:rFonts w:ascii="Arial" w:hAnsi="Arial" w:cs="Arial"/>
          <w:b/>
          <w:color w:val="000000"/>
          <w:lang w:bidi="ne-NP"/>
        </w:rPr>
        <w:tab/>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r w:rsidRPr="00764BAC">
        <w:rPr>
          <w:rFonts w:ascii="Arial" w:hAnsi="Arial" w:cs="Arial"/>
          <w:color w:val="000000"/>
          <w:lang w:bidi="ne-NP"/>
        </w:rPr>
        <w:t>_____________________________</w:t>
      </w:r>
    </w:p>
    <w:p w:rsidR="00CE4302" w:rsidRPr="00764BAC" w:rsidRDefault="00CE4302" w:rsidP="00CE4302">
      <w:pPr>
        <w:autoSpaceDE w:val="0"/>
        <w:autoSpaceDN w:val="0"/>
        <w:adjustRightInd w:val="0"/>
        <w:spacing w:after="0"/>
        <w:rPr>
          <w:rFonts w:ascii="Arial" w:hAnsi="Arial" w:cs="Arial"/>
          <w:color w:val="000000"/>
          <w:highlight w:val="yellow"/>
          <w:lang w:bidi="ne-NP"/>
        </w:rPr>
      </w:pPr>
      <w:r w:rsidRPr="00764BAC">
        <w:rPr>
          <w:rFonts w:ascii="Arial" w:hAnsi="Arial" w:cs="Arial"/>
          <w:color w:val="000000"/>
          <w:highlight w:val="yellow"/>
          <w:lang w:bidi="ne-NP"/>
        </w:rPr>
        <w:t>&lt;Ansvarlig person&gt;</w:t>
      </w:r>
    </w:p>
    <w:p w:rsidR="00CE4302" w:rsidRPr="00764BAC" w:rsidRDefault="00CE4302" w:rsidP="00CE4302">
      <w:pPr>
        <w:autoSpaceDE w:val="0"/>
        <w:autoSpaceDN w:val="0"/>
        <w:adjustRightInd w:val="0"/>
        <w:spacing w:after="0"/>
        <w:rPr>
          <w:rFonts w:ascii="Arial" w:hAnsi="Arial" w:cs="Arial"/>
          <w:color w:val="000000"/>
          <w:lang w:bidi="ne-NP"/>
        </w:rPr>
      </w:pPr>
      <w:r w:rsidRPr="00764BAC">
        <w:rPr>
          <w:rFonts w:ascii="Arial" w:hAnsi="Arial" w:cs="Arial"/>
          <w:color w:val="000000"/>
          <w:highlight w:val="yellow"/>
          <w:lang w:bidi="ne-NP"/>
        </w:rPr>
        <w:t>&lt;Tittel&gt;</w:t>
      </w:r>
    </w:p>
    <w:p w:rsidR="00CE4302" w:rsidRPr="00764BAC" w:rsidRDefault="00CE4302" w:rsidP="00CE4302">
      <w:pPr>
        <w:autoSpaceDE w:val="0"/>
        <w:autoSpaceDN w:val="0"/>
        <w:adjustRightInd w:val="0"/>
        <w:spacing w:line="240" w:lineRule="auto"/>
        <w:contextualSpacing/>
        <w:rPr>
          <w:rFonts w:ascii="Arial" w:hAnsi="Arial" w:cs="Arial"/>
          <w:color w:val="000000"/>
          <w:lang w:bidi="ne-NP"/>
        </w:rPr>
      </w:pPr>
      <w:r w:rsidRPr="00764BAC">
        <w:rPr>
          <w:rFonts w:ascii="Arial" w:hAnsi="Arial" w:cs="Arial"/>
          <w:color w:val="000000"/>
          <w:lang w:bidi="ne-NP"/>
        </w:rPr>
        <w:tab/>
      </w:r>
      <w:r w:rsidRPr="00764BAC">
        <w:rPr>
          <w:rFonts w:ascii="Arial" w:hAnsi="Arial" w:cs="Arial"/>
          <w:color w:val="000000"/>
          <w:lang w:bidi="ne-NP"/>
        </w:rPr>
        <w:tab/>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b/>
          <w:color w:val="000000"/>
          <w:lang w:bidi="ne-NP"/>
        </w:rPr>
      </w:pPr>
      <w:r w:rsidRPr="00764BAC">
        <w:rPr>
          <w:rFonts w:ascii="Arial" w:hAnsi="Arial" w:cs="Arial"/>
          <w:b/>
          <w:color w:val="000000"/>
          <w:lang w:bidi="ne-NP"/>
        </w:rPr>
        <w:t xml:space="preserve">For </w:t>
      </w:r>
      <w:r w:rsidRPr="00764BAC">
        <w:rPr>
          <w:rFonts w:ascii="Arial" w:hAnsi="Arial" w:cs="Arial"/>
          <w:b/>
          <w:color w:val="000000"/>
          <w:highlight w:val="yellow"/>
          <w:lang w:bidi="ne-NP"/>
        </w:rPr>
        <w:t>YY</w:t>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r w:rsidRPr="00764BAC">
        <w:rPr>
          <w:rFonts w:ascii="Arial" w:hAnsi="Arial" w:cs="Arial"/>
          <w:color w:val="000000"/>
          <w:lang w:bidi="ne-NP"/>
        </w:rPr>
        <w:t>___________________________</w:t>
      </w:r>
    </w:p>
    <w:p w:rsidR="00CE4302" w:rsidRPr="00764BAC" w:rsidRDefault="00CE4302" w:rsidP="00CE4302">
      <w:pPr>
        <w:autoSpaceDE w:val="0"/>
        <w:autoSpaceDN w:val="0"/>
        <w:adjustRightInd w:val="0"/>
        <w:spacing w:after="0"/>
        <w:rPr>
          <w:rFonts w:ascii="Arial" w:hAnsi="Arial" w:cs="Arial"/>
          <w:color w:val="000000"/>
          <w:highlight w:val="yellow"/>
          <w:lang w:bidi="ne-NP"/>
        </w:rPr>
      </w:pPr>
      <w:r w:rsidRPr="00764BAC">
        <w:rPr>
          <w:rFonts w:ascii="Arial" w:hAnsi="Arial" w:cs="Arial"/>
          <w:color w:val="000000"/>
          <w:highlight w:val="yellow"/>
          <w:lang w:bidi="ne-NP"/>
        </w:rPr>
        <w:t>&lt;Ansvarlig person&gt;</w:t>
      </w:r>
    </w:p>
    <w:p w:rsidR="00CE4302" w:rsidRPr="00764BAC" w:rsidRDefault="00CE4302" w:rsidP="00CE4302">
      <w:pPr>
        <w:autoSpaceDE w:val="0"/>
        <w:autoSpaceDN w:val="0"/>
        <w:adjustRightInd w:val="0"/>
        <w:spacing w:after="0"/>
        <w:rPr>
          <w:rFonts w:ascii="Arial" w:hAnsi="Arial" w:cs="Arial"/>
          <w:color w:val="000000"/>
          <w:lang w:bidi="ne-NP"/>
        </w:rPr>
      </w:pPr>
      <w:r w:rsidRPr="00764BAC">
        <w:rPr>
          <w:rFonts w:ascii="Arial" w:hAnsi="Arial" w:cs="Arial"/>
          <w:color w:val="000000"/>
          <w:highlight w:val="yellow"/>
          <w:lang w:bidi="ne-NP"/>
        </w:rPr>
        <w:t>&lt;Tittel&gt;</w:t>
      </w:r>
    </w:p>
    <w:p w:rsidR="00CE4302" w:rsidRPr="00764BAC" w:rsidRDefault="00CE4302" w:rsidP="00CE4302">
      <w:pPr>
        <w:rPr>
          <w:rFonts w:ascii="Arial" w:hAnsi="Arial" w:cs="Arial"/>
        </w:rPr>
      </w:pPr>
    </w:p>
    <w:p w:rsidR="00CE4302" w:rsidRPr="00764BAC" w:rsidRDefault="00CE4302" w:rsidP="00CE4302">
      <w:pPr>
        <w:rPr>
          <w:rFonts w:ascii="Arial" w:hAnsi="Arial" w:cs="Arial"/>
        </w:rPr>
      </w:pPr>
    </w:p>
    <w:p w:rsidR="00CE4302" w:rsidRPr="00764BAC" w:rsidRDefault="00CE4302" w:rsidP="00CE4302">
      <w:pPr>
        <w:autoSpaceDE w:val="0"/>
        <w:autoSpaceDN w:val="0"/>
        <w:adjustRightInd w:val="0"/>
        <w:rPr>
          <w:rFonts w:ascii="Arial" w:hAnsi="Arial" w:cs="Arial"/>
          <w:b/>
          <w:color w:val="000000"/>
          <w:lang w:bidi="ne-NP"/>
        </w:rPr>
      </w:pPr>
      <w:r w:rsidRPr="00764BAC">
        <w:rPr>
          <w:rFonts w:ascii="Arial" w:hAnsi="Arial" w:cs="Arial"/>
          <w:b/>
          <w:color w:val="000000"/>
          <w:lang w:bidi="ne-NP"/>
        </w:rPr>
        <w:t>For Akershus universitetssykehus HF</w:t>
      </w:r>
    </w:p>
    <w:p w:rsidR="00CE4302" w:rsidRPr="00764BAC" w:rsidRDefault="00CE4302" w:rsidP="00CE4302">
      <w:pPr>
        <w:autoSpaceDE w:val="0"/>
        <w:autoSpaceDN w:val="0"/>
        <w:adjustRightInd w:val="0"/>
        <w:jc w:val="center"/>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r w:rsidRPr="00764BAC">
        <w:rPr>
          <w:rFonts w:ascii="Arial" w:hAnsi="Arial" w:cs="Arial"/>
          <w:color w:val="000000"/>
          <w:lang w:bidi="ne-NP"/>
        </w:rPr>
        <w:t>_____________________________</w:t>
      </w:r>
    </w:p>
    <w:p w:rsidR="001F69D7" w:rsidRPr="00764BAC" w:rsidRDefault="001F69D7" w:rsidP="001F69D7">
      <w:pPr>
        <w:autoSpaceDE w:val="0"/>
        <w:autoSpaceDN w:val="0"/>
        <w:adjustRightInd w:val="0"/>
        <w:spacing w:after="0"/>
        <w:rPr>
          <w:rFonts w:ascii="Arial" w:hAnsi="Arial" w:cs="Arial"/>
          <w:color w:val="000000"/>
          <w:highlight w:val="yellow"/>
          <w:lang w:bidi="ne-NP"/>
        </w:rPr>
      </w:pPr>
      <w:r w:rsidRPr="00764BAC">
        <w:rPr>
          <w:rFonts w:ascii="Arial" w:hAnsi="Arial" w:cs="Arial"/>
          <w:color w:val="000000"/>
          <w:highlight w:val="yellow"/>
          <w:lang w:bidi="ne-NP"/>
        </w:rPr>
        <w:t>&lt;Ansvarlig person&gt;</w:t>
      </w:r>
    </w:p>
    <w:p w:rsidR="001F69D7" w:rsidRPr="00764BAC" w:rsidRDefault="001F69D7" w:rsidP="001F69D7">
      <w:pPr>
        <w:autoSpaceDE w:val="0"/>
        <w:autoSpaceDN w:val="0"/>
        <w:adjustRightInd w:val="0"/>
        <w:spacing w:after="0"/>
        <w:rPr>
          <w:rFonts w:ascii="Arial" w:hAnsi="Arial" w:cs="Arial"/>
          <w:color w:val="000000"/>
          <w:lang w:bidi="ne-NP"/>
        </w:rPr>
      </w:pPr>
      <w:r w:rsidRPr="00764BAC">
        <w:rPr>
          <w:rFonts w:ascii="Arial" w:hAnsi="Arial" w:cs="Arial"/>
          <w:color w:val="000000"/>
          <w:highlight w:val="yellow"/>
          <w:lang w:bidi="ne-NP"/>
        </w:rPr>
        <w:t>&lt;Tittel&gt;</w:t>
      </w:r>
    </w:p>
    <w:p w:rsidR="002C6E15" w:rsidRPr="00764BAC" w:rsidRDefault="002C6E15" w:rsidP="002C6E15">
      <w:pPr>
        <w:spacing w:after="0"/>
        <w:rPr>
          <w:rFonts w:ascii="Arial" w:hAnsi="Arial" w:cs="Arial"/>
          <w:b/>
        </w:rPr>
      </w:pPr>
    </w:p>
    <w:p w:rsidR="00CE4302" w:rsidRPr="00764BAC" w:rsidRDefault="00CE4302" w:rsidP="002C6E15">
      <w:pPr>
        <w:spacing w:after="0"/>
        <w:rPr>
          <w:rFonts w:ascii="Arial" w:hAnsi="Arial" w:cs="Arial"/>
          <w:b/>
        </w:rPr>
      </w:pPr>
    </w:p>
    <w:p w:rsidR="00CE4302" w:rsidRPr="00764BAC" w:rsidRDefault="00CE4302" w:rsidP="002C6E15">
      <w:pPr>
        <w:spacing w:after="0"/>
        <w:rPr>
          <w:rFonts w:ascii="Arial" w:hAnsi="Arial" w:cs="Arial"/>
          <w:b/>
        </w:rPr>
      </w:pPr>
    </w:p>
    <w:p w:rsidR="002C6E15" w:rsidRPr="00764BAC" w:rsidRDefault="002C6E15" w:rsidP="002C6E15">
      <w:pPr>
        <w:spacing w:after="0"/>
        <w:rPr>
          <w:rFonts w:ascii="Arial" w:hAnsi="Arial" w:cs="Arial"/>
          <w:b/>
        </w:rPr>
      </w:pPr>
      <w:r w:rsidRPr="00764BAC">
        <w:rPr>
          <w:rFonts w:ascii="Arial" w:hAnsi="Arial" w:cs="Arial"/>
          <w:b/>
        </w:rPr>
        <w:t>Vedlegg:</w:t>
      </w:r>
    </w:p>
    <w:p w:rsidR="002C6E15" w:rsidRPr="00764BAC" w:rsidRDefault="009C1837" w:rsidP="002C6E15">
      <w:pPr>
        <w:pStyle w:val="Listeavsnitt"/>
        <w:numPr>
          <w:ilvl w:val="0"/>
          <w:numId w:val="10"/>
        </w:numPr>
        <w:rPr>
          <w:rFonts w:ascii="Arial" w:hAnsi="Arial" w:cs="Arial"/>
        </w:rPr>
      </w:pPr>
      <w:r>
        <w:rPr>
          <w:rFonts w:ascii="Arial" w:hAnsi="Arial" w:cs="Arial"/>
        </w:rPr>
        <w:t>Protokoll</w:t>
      </w:r>
    </w:p>
    <w:p w:rsidR="002C6E15" w:rsidRDefault="002C6E15" w:rsidP="002C6E15">
      <w:pPr>
        <w:pStyle w:val="Listeavsnitt"/>
        <w:numPr>
          <w:ilvl w:val="0"/>
          <w:numId w:val="10"/>
        </w:numPr>
        <w:rPr>
          <w:rFonts w:ascii="Arial" w:hAnsi="Arial" w:cs="Arial"/>
        </w:rPr>
      </w:pPr>
      <w:r w:rsidRPr="00764BAC">
        <w:rPr>
          <w:rFonts w:ascii="Arial" w:hAnsi="Arial" w:cs="Arial"/>
        </w:rPr>
        <w:t>Godkjenninger</w:t>
      </w:r>
    </w:p>
    <w:p w:rsidR="009C1837" w:rsidRPr="00764BAC" w:rsidRDefault="009C1837" w:rsidP="002C6E15">
      <w:pPr>
        <w:pStyle w:val="Listeavsnitt"/>
        <w:numPr>
          <w:ilvl w:val="0"/>
          <w:numId w:val="10"/>
        </w:numPr>
        <w:rPr>
          <w:rFonts w:ascii="Arial" w:hAnsi="Arial" w:cs="Arial"/>
        </w:rPr>
      </w:pPr>
      <w:r>
        <w:rPr>
          <w:rFonts w:ascii="Arial" w:hAnsi="Arial" w:cs="Arial"/>
        </w:rPr>
        <w:t>Datahåndteringsplan</w:t>
      </w:r>
    </w:p>
    <w:p w:rsidR="002C6E15" w:rsidRPr="00764BAC" w:rsidRDefault="002C6E15" w:rsidP="002C6E15">
      <w:pPr>
        <w:pStyle w:val="Listeavsnitt"/>
        <w:numPr>
          <w:ilvl w:val="0"/>
          <w:numId w:val="10"/>
        </w:numPr>
        <w:rPr>
          <w:rFonts w:ascii="Arial" w:hAnsi="Arial" w:cs="Arial"/>
        </w:rPr>
      </w:pPr>
      <w:r w:rsidRPr="00764BAC">
        <w:rPr>
          <w:rFonts w:ascii="Arial" w:hAnsi="Arial" w:cs="Arial"/>
        </w:rPr>
        <w:t>Budsjett og milepælsplan</w:t>
      </w:r>
    </w:p>
    <w:p w:rsidR="00385E52" w:rsidRPr="00764BAC" w:rsidRDefault="00385E52" w:rsidP="0073264E">
      <w:pPr>
        <w:spacing w:after="0" w:line="240" w:lineRule="auto"/>
        <w:rPr>
          <w:rFonts w:ascii="Arial" w:hAnsi="Arial" w:cs="Arial"/>
        </w:rPr>
      </w:pPr>
    </w:p>
    <w:sectPr w:rsidR="00385E52" w:rsidRPr="00764BAC" w:rsidSect="00281177">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2E2CC" w15:done="0"/>
  <w15:commentEx w15:paraId="67F2ECCC" w15:done="0"/>
  <w15:commentEx w15:paraId="795B4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7F" w:rsidRDefault="00241D7F" w:rsidP="007F50C8">
      <w:pPr>
        <w:spacing w:after="0" w:line="240" w:lineRule="auto"/>
      </w:pPr>
      <w:r>
        <w:separator/>
      </w:r>
    </w:p>
  </w:endnote>
  <w:endnote w:type="continuationSeparator" w:id="0">
    <w:p w:rsidR="00241D7F" w:rsidRDefault="00241D7F" w:rsidP="007F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233683"/>
      <w:docPartObj>
        <w:docPartGallery w:val="Page Numbers (Bottom of Page)"/>
        <w:docPartUnique/>
      </w:docPartObj>
    </w:sdtPr>
    <w:sdtEndPr/>
    <w:sdtContent>
      <w:sdt>
        <w:sdtPr>
          <w:id w:val="-1669238322"/>
          <w:docPartObj>
            <w:docPartGallery w:val="Page Numbers (Top of Page)"/>
            <w:docPartUnique/>
          </w:docPartObj>
        </w:sdtPr>
        <w:sdtEndPr/>
        <w:sdtContent>
          <w:p w:rsidR="00B772AF" w:rsidRDefault="00B772AF">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1B20BA">
              <w:rPr>
                <w:b/>
                <w:bCs/>
                <w:noProof/>
              </w:rPr>
              <w:t>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B20BA">
              <w:rPr>
                <w:b/>
                <w:bCs/>
                <w:noProof/>
              </w:rPr>
              <w:t>7</w:t>
            </w:r>
            <w:r>
              <w:rPr>
                <w:b/>
                <w:bCs/>
                <w:sz w:val="24"/>
                <w:szCs w:val="24"/>
              </w:rPr>
              <w:fldChar w:fldCharType="end"/>
            </w:r>
          </w:p>
        </w:sdtContent>
      </w:sdt>
    </w:sdtContent>
  </w:sdt>
  <w:p w:rsidR="00B772AF" w:rsidRDefault="00B772A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7F" w:rsidRDefault="00241D7F" w:rsidP="007F50C8">
      <w:pPr>
        <w:spacing w:after="0" w:line="240" w:lineRule="auto"/>
      </w:pPr>
      <w:r>
        <w:separator/>
      </w:r>
    </w:p>
  </w:footnote>
  <w:footnote w:type="continuationSeparator" w:id="0">
    <w:p w:rsidR="00241D7F" w:rsidRDefault="00241D7F" w:rsidP="007F5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15" w:rsidRDefault="00002B15">
    <w:pPr>
      <w:pStyle w:val="Topptekst"/>
    </w:pPr>
    <w:r>
      <w:rPr>
        <w:noProof/>
      </w:rPr>
      <w:drawing>
        <wp:anchor distT="0" distB="0" distL="114300" distR="114300" simplePos="0" relativeHeight="251658240" behindDoc="1" locked="0" layoutInCell="1" allowOverlap="1" wp14:editId="38B25464">
          <wp:simplePos x="0" y="0"/>
          <wp:positionH relativeFrom="column">
            <wp:posOffset>-514985</wp:posOffset>
          </wp:positionH>
          <wp:positionV relativeFrom="paragraph">
            <wp:posOffset>-194310</wp:posOffset>
          </wp:positionV>
          <wp:extent cx="3456305" cy="323850"/>
          <wp:effectExtent l="0" t="0" r="0" b="0"/>
          <wp:wrapThrough wrapText="bothSides">
            <wp:wrapPolygon edited="0">
              <wp:start x="0" y="0"/>
              <wp:lineTo x="0" y="20329"/>
              <wp:lineTo x="21429" y="20329"/>
              <wp:lineTo x="21429" y="0"/>
              <wp:lineTo x="0" y="0"/>
            </wp:wrapPolygon>
          </wp:wrapThrough>
          <wp:docPr id="1" name="Bilde 1" descr="Beskrivelse: A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krivelse: A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30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084"/>
    <w:multiLevelType w:val="hybridMultilevel"/>
    <w:tmpl w:val="90D01A9C"/>
    <w:lvl w:ilvl="0" w:tplc="04140017">
      <w:start w:val="1"/>
      <w:numFmt w:val="lowerLetter"/>
      <w:lvlText w:val="%1)"/>
      <w:lvlJc w:val="left"/>
      <w:pPr>
        <w:ind w:left="360" w:hanging="360"/>
      </w:pPr>
    </w:lvl>
    <w:lvl w:ilvl="1" w:tplc="04140017">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1189670B"/>
    <w:multiLevelType w:val="hybridMultilevel"/>
    <w:tmpl w:val="5CE8CA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5D71613"/>
    <w:multiLevelType w:val="hybridMultilevel"/>
    <w:tmpl w:val="229E8AF6"/>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nsid w:val="25C11899"/>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6023186"/>
    <w:multiLevelType w:val="hybridMultilevel"/>
    <w:tmpl w:val="4940AA4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9F03C97"/>
    <w:multiLevelType w:val="hybridMultilevel"/>
    <w:tmpl w:val="E668AB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C0C2425"/>
    <w:multiLevelType w:val="hybridMultilevel"/>
    <w:tmpl w:val="0BFAF03A"/>
    <w:lvl w:ilvl="0" w:tplc="04140017">
      <w:start w:val="1"/>
      <w:numFmt w:val="lowerLetter"/>
      <w:lvlText w:val="%1)"/>
      <w:lvlJc w:val="left"/>
      <w:pPr>
        <w:ind w:left="360" w:hanging="360"/>
      </w:pPr>
    </w:lvl>
    <w:lvl w:ilvl="1" w:tplc="55FE51BE">
      <w:start w:val="1"/>
      <w:numFmt w:val="lowerLetter"/>
      <w:lvlText w:val="%2."/>
      <w:lvlJc w:val="left"/>
      <w:pPr>
        <w:ind w:left="1425" w:hanging="705"/>
      </w:pPr>
      <w:rPr>
        <w:rFonts w:hint="default"/>
      </w:rPr>
    </w:lvl>
    <w:lvl w:ilvl="2" w:tplc="8954FE60">
      <w:start w:val="10"/>
      <w:numFmt w:val="bullet"/>
      <w:lvlText w:val="-"/>
      <w:lvlJc w:val="left"/>
      <w:pPr>
        <w:ind w:left="1980" w:hanging="360"/>
      </w:pPr>
      <w:rPr>
        <w:rFonts w:ascii="Calibri" w:eastAsiaTheme="minorEastAsia" w:hAnsi="Calibri" w:cstheme="minorBidi" w:hint="default"/>
      </w:r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51934388"/>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4A159B1"/>
    <w:multiLevelType w:val="hybridMultilevel"/>
    <w:tmpl w:val="1ACA0124"/>
    <w:lvl w:ilvl="0" w:tplc="B1AE0F60">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4CB0141"/>
    <w:multiLevelType w:val="hybridMultilevel"/>
    <w:tmpl w:val="6BF8AA9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nsid w:val="721A1C2A"/>
    <w:multiLevelType w:val="hybridMultilevel"/>
    <w:tmpl w:val="DE6C7798"/>
    <w:lvl w:ilvl="0" w:tplc="82021052">
      <w:start w:val="1"/>
      <w:numFmt w:val="decimal"/>
      <w:lvlText w:val="%1."/>
      <w:lvlJc w:val="left"/>
      <w:pPr>
        <w:ind w:left="360" w:hanging="360"/>
      </w:pPr>
      <w:rPr>
        <w:b/>
        <w:color w:val="auto"/>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7D993520"/>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E7A662F"/>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4"/>
  </w:num>
  <w:num w:numId="5">
    <w:abstractNumId w:val="0"/>
  </w:num>
  <w:num w:numId="6">
    <w:abstractNumId w:val="2"/>
  </w:num>
  <w:num w:numId="7">
    <w:abstractNumId w:val="5"/>
  </w:num>
  <w:num w:numId="8">
    <w:abstractNumId w:val="1"/>
  </w:num>
  <w:num w:numId="9">
    <w:abstractNumId w:val="11"/>
  </w:num>
  <w:num w:numId="10">
    <w:abstractNumId w:val="9"/>
  </w:num>
  <w:num w:numId="11">
    <w:abstractNumId w:val="7"/>
  </w:num>
  <w:num w:numId="12">
    <w:abstractNumId w:val="3"/>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de Olav">
    <w15:presenceInfo w15:providerId="AD" w15:userId="S-1-5-21-3653895966-3080412086-2170551197-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35"/>
    <w:rsid w:val="00002B15"/>
    <w:rsid w:val="0003499C"/>
    <w:rsid w:val="00044DDF"/>
    <w:rsid w:val="00055EEB"/>
    <w:rsid w:val="00065A51"/>
    <w:rsid w:val="00091982"/>
    <w:rsid w:val="000A49B3"/>
    <w:rsid w:val="000B0843"/>
    <w:rsid w:val="000C1AB2"/>
    <w:rsid w:val="000C7EB1"/>
    <w:rsid w:val="000E1740"/>
    <w:rsid w:val="000E77BC"/>
    <w:rsid w:val="000F6443"/>
    <w:rsid w:val="001559AF"/>
    <w:rsid w:val="00162E18"/>
    <w:rsid w:val="0016683B"/>
    <w:rsid w:val="00170D6F"/>
    <w:rsid w:val="0017502B"/>
    <w:rsid w:val="001913EF"/>
    <w:rsid w:val="00195DE1"/>
    <w:rsid w:val="001A57EE"/>
    <w:rsid w:val="001B20BA"/>
    <w:rsid w:val="001F4C97"/>
    <w:rsid w:val="001F69D7"/>
    <w:rsid w:val="002157D7"/>
    <w:rsid w:val="0022331A"/>
    <w:rsid w:val="00241D7F"/>
    <w:rsid w:val="0024256A"/>
    <w:rsid w:val="00255F0B"/>
    <w:rsid w:val="00261BAD"/>
    <w:rsid w:val="002746CB"/>
    <w:rsid w:val="00281177"/>
    <w:rsid w:val="002A5293"/>
    <w:rsid w:val="002C6E15"/>
    <w:rsid w:val="002D238B"/>
    <w:rsid w:val="002D37E1"/>
    <w:rsid w:val="002E1241"/>
    <w:rsid w:val="002F0B7D"/>
    <w:rsid w:val="002F5B9C"/>
    <w:rsid w:val="0030348E"/>
    <w:rsid w:val="003068F7"/>
    <w:rsid w:val="00322B50"/>
    <w:rsid w:val="003240CB"/>
    <w:rsid w:val="0033500B"/>
    <w:rsid w:val="00341187"/>
    <w:rsid w:val="00343762"/>
    <w:rsid w:val="00350C65"/>
    <w:rsid w:val="003742BC"/>
    <w:rsid w:val="00384D8B"/>
    <w:rsid w:val="00385E52"/>
    <w:rsid w:val="003B6B73"/>
    <w:rsid w:val="003C6049"/>
    <w:rsid w:val="003C6125"/>
    <w:rsid w:val="003D5836"/>
    <w:rsid w:val="003D5CEC"/>
    <w:rsid w:val="003E1127"/>
    <w:rsid w:val="003F7CE0"/>
    <w:rsid w:val="00406BB7"/>
    <w:rsid w:val="00420F9B"/>
    <w:rsid w:val="00423501"/>
    <w:rsid w:val="00434F24"/>
    <w:rsid w:val="00445059"/>
    <w:rsid w:val="00457C0F"/>
    <w:rsid w:val="00470696"/>
    <w:rsid w:val="00471305"/>
    <w:rsid w:val="004744DA"/>
    <w:rsid w:val="004751FE"/>
    <w:rsid w:val="00496A3C"/>
    <w:rsid w:val="004972F5"/>
    <w:rsid w:val="004A5BF0"/>
    <w:rsid w:val="004B4374"/>
    <w:rsid w:val="004D24C7"/>
    <w:rsid w:val="004D4F63"/>
    <w:rsid w:val="004F1D6D"/>
    <w:rsid w:val="00507C69"/>
    <w:rsid w:val="00511962"/>
    <w:rsid w:val="0052149C"/>
    <w:rsid w:val="00537F3E"/>
    <w:rsid w:val="0055662C"/>
    <w:rsid w:val="00562CB7"/>
    <w:rsid w:val="0057228B"/>
    <w:rsid w:val="005818A0"/>
    <w:rsid w:val="005934B0"/>
    <w:rsid w:val="005B2990"/>
    <w:rsid w:val="005B2C99"/>
    <w:rsid w:val="005E46F9"/>
    <w:rsid w:val="005E474E"/>
    <w:rsid w:val="005F4BBD"/>
    <w:rsid w:val="00630D72"/>
    <w:rsid w:val="006332FF"/>
    <w:rsid w:val="00644347"/>
    <w:rsid w:val="00681C6C"/>
    <w:rsid w:val="0068503A"/>
    <w:rsid w:val="006A5683"/>
    <w:rsid w:val="006B139B"/>
    <w:rsid w:val="006D43AC"/>
    <w:rsid w:val="0073264E"/>
    <w:rsid w:val="00750057"/>
    <w:rsid w:val="00760BBA"/>
    <w:rsid w:val="00763E84"/>
    <w:rsid w:val="00764BAC"/>
    <w:rsid w:val="00790AC9"/>
    <w:rsid w:val="007A2B0A"/>
    <w:rsid w:val="007A4A93"/>
    <w:rsid w:val="007B6498"/>
    <w:rsid w:val="007D1DAA"/>
    <w:rsid w:val="007F50C8"/>
    <w:rsid w:val="007F5D2D"/>
    <w:rsid w:val="00802486"/>
    <w:rsid w:val="00811414"/>
    <w:rsid w:val="00881974"/>
    <w:rsid w:val="008A4C8C"/>
    <w:rsid w:val="008B0512"/>
    <w:rsid w:val="008B0DDD"/>
    <w:rsid w:val="008B63D5"/>
    <w:rsid w:val="00902262"/>
    <w:rsid w:val="00916FF7"/>
    <w:rsid w:val="0093041C"/>
    <w:rsid w:val="00942271"/>
    <w:rsid w:val="00972BC6"/>
    <w:rsid w:val="00973FC9"/>
    <w:rsid w:val="00984F47"/>
    <w:rsid w:val="009921B7"/>
    <w:rsid w:val="009B741D"/>
    <w:rsid w:val="009C1832"/>
    <w:rsid w:val="009C1837"/>
    <w:rsid w:val="009C29E3"/>
    <w:rsid w:val="009F2382"/>
    <w:rsid w:val="00A14F2D"/>
    <w:rsid w:val="00A30DBA"/>
    <w:rsid w:val="00A448E4"/>
    <w:rsid w:val="00A4781B"/>
    <w:rsid w:val="00A635C0"/>
    <w:rsid w:val="00A742EE"/>
    <w:rsid w:val="00A82553"/>
    <w:rsid w:val="00A9393F"/>
    <w:rsid w:val="00A93961"/>
    <w:rsid w:val="00A95DE1"/>
    <w:rsid w:val="00B37E24"/>
    <w:rsid w:val="00B772AF"/>
    <w:rsid w:val="00B83EE6"/>
    <w:rsid w:val="00B92A73"/>
    <w:rsid w:val="00BB4774"/>
    <w:rsid w:val="00BC533D"/>
    <w:rsid w:val="00C2534F"/>
    <w:rsid w:val="00C2634F"/>
    <w:rsid w:val="00C4024E"/>
    <w:rsid w:val="00C4140A"/>
    <w:rsid w:val="00C543B2"/>
    <w:rsid w:val="00C761D4"/>
    <w:rsid w:val="00C76E00"/>
    <w:rsid w:val="00C919B2"/>
    <w:rsid w:val="00C97604"/>
    <w:rsid w:val="00CA4264"/>
    <w:rsid w:val="00CC15BD"/>
    <w:rsid w:val="00CD2071"/>
    <w:rsid w:val="00CE4302"/>
    <w:rsid w:val="00CF6A1B"/>
    <w:rsid w:val="00D1346A"/>
    <w:rsid w:val="00D30D38"/>
    <w:rsid w:val="00D56740"/>
    <w:rsid w:val="00D62872"/>
    <w:rsid w:val="00D7111D"/>
    <w:rsid w:val="00DA39AF"/>
    <w:rsid w:val="00DB0BDE"/>
    <w:rsid w:val="00DB2059"/>
    <w:rsid w:val="00DC75E9"/>
    <w:rsid w:val="00DF02FE"/>
    <w:rsid w:val="00DF5B15"/>
    <w:rsid w:val="00E24335"/>
    <w:rsid w:val="00E24826"/>
    <w:rsid w:val="00E31EEE"/>
    <w:rsid w:val="00E31F65"/>
    <w:rsid w:val="00E32EF4"/>
    <w:rsid w:val="00E40556"/>
    <w:rsid w:val="00E417B1"/>
    <w:rsid w:val="00E57F8D"/>
    <w:rsid w:val="00E63658"/>
    <w:rsid w:val="00EA0A01"/>
    <w:rsid w:val="00EA7863"/>
    <w:rsid w:val="00EB4CBE"/>
    <w:rsid w:val="00F017AE"/>
    <w:rsid w:val="00F02437"/>
    <w:rsid w:val="00F05485"/>
    <w:rsid w:val="00F3780C"/>
    <w:rsid w:val="00F521CD"/>
    <w:rsid w:val="00F54A04"/>
    <w:rsid w:val="00F55FDA"/>
    <w:rsid w:val="00F56BDD"/>
    <w:rsid w:val="00F941B6"/>
    <w:rsid w:val="00F954B4"/>
    <w:rsid w:val="00F96EA0"/>
    <w:rsid w:val="00FA60CD"/>
    <w:rsid w:val="00FC21F7"/>
    <w:rsid w:val="00FE2522"/>
    <w:rsid w:val="00FE4882"/>
    <w:rsid w:val="00FF38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628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3C61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F02FE"/>
    <w:rPr>
      <w:color w:val="0000FF" w:themeColor="hyperlink"/>
      <w:u w:val="single"/>
    </w:rPr>
  </w:style>
  <w:style w:type="paragraph" w:styleId="Bobletekst">
    <w:name w:val="Balloon Text"/>
    <w:basedOn w:val="Normal"/>
    <w:link w:val="BobletekstTegn"/>
    <w:uiPriority w:val="99"/>
    <w:semiHidden/>
    <w:unhideWhenUsed/>
    <w:rsid w:val="00B92A7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A73"/>
    <w:rPr>
      <w:rFonts w:ascii="Tahoma" w:hAnsi="Tahoma" w:cs="Tahoma"/>
      <w:sz w:val="16"/>
      <w:szCs w:val="16"/>
    </w:rPr>
  </w:style>
  <w:style w:type="character" w:customStyle="1" w:styleId="Overskrift1Tegn">
    <w:name w:val="Overskrift 1 Tegn"/>
    <w:basedOn w:val="Standardskriftforavsnitt"/>
    <w:link w:val="Overskrift1"/>
    <w:uiPriority w:val="9"/>
    <w:rsid w:val="00D62872"/>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F05485"/>
    <w:pPr>
      <w:ind w:left="720"/>
      <w:contextualSpacing/>
    </w:pPr>
  </w:style>
  <w:style w:type="character" w:customStyle="1" w:styleId="Overskrift2Tegn">
    <w:name w:val="Overskrift 2 Tegn"/>
    <w:basedOn w:val="Standardskriftforavsnitt"/>
    <w:link w:val="Overskrift2"/>
    <w:uiPriority w:val="9"/>
    <w:semiHidden/>
    <w:rsid w:val="003C6125"/>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B772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72AF"/>
  </w:style>
  <w:style w:type="paragraph" w:styleId="Bunntekst">
    <w:name w:val="footer"/>
    <w:basedOn w:val="Normal"/>
    <w:link w:val="BunntekstTegn"/>
    <w:uiPriority w:val="99"/>
    <w:unhideWhenUsed/>
    <w:rsid w:val="00B772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72AF"/>
  </w:style>
  <w:style w:type="character" w:styleId="Merknadsreferanse">
    <w:name w:val="annotation reference"/>
    <w:basedOn w:val="Standardskriftforavsnitt"/>
    <w:uiPriority w:val="99"/>
    <w:semiHidden/>
    <w:unhideWhenUsed/>
    <w:rsid w:val="000C7EB1"/>
    <w:rPr>
      <w:sz w:val="16"/>
      <w:szCs w:val="16"/>
    </w:rPr>
  </w:style>
  <w:style w:type="paragraph" w:styleId="Merknadstekst">
    <w:name w:val="annotation text"/>
    <w:basedOn w:val="Normal"/>
    <w:link w:val="MerknadstekstTegn"/>
    <w:uiPriority w:val="99"/>
    <w:semiHidden/>
    <w:unhideWhenUsed/>
    <w:rsid w:val="000C7EB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7EB1"/>
    <w:rPr>
      <w:sz w:val="20"/>
      <w:szCs w:val="20"/>
    </w:rPr>
  </w:style>
  <w:style w:type="paragraph" w:styleId="Kommentaremne">
    <w:name w:val="annotation subject"/>
    <w:basedOn w:val="Merknadstekst"/>
    <w:next w:val="Merknadstekst"/>
    <w:link w:val="KommentaremneTegn"/>
    <w:uiPriority w:val="99"/>
    <w:semiHidden/>
    <w:unhideWhenUsed/>
    <w:rsid w:val="000C7EB1"/>
    <w:rPr>
      <w:b/>
      <w:bCs/>
    </w:rPr>
  </w:style>
  <w:style w:type="character" w:customStyle="1" w:styleId="KommentaremneTegn">
    <w:name w:val="Kommentaremne Tegn"/>
    <w:basedOn w:val="MerknadstekstTegn"/>
    <w:link w:val="Kommentaremne"/>
    <w:uiPriority w:val="99"/>
    <w:semiHidden/>
    <w:rsid w:val="000C7EB1"/>
    <w:rPr>
      <w:b/>
      <w:bCs/>
      <w:sz w:val="20"/>
      <w:szCs w:val="20"/>
    </w:rPr>
  </w:style>
  <w:style w:type="character" w:styleId="Fulgthyperkobling">
    <w:name w:val="FollowedHyperlink"/>
    <w:basedOn w:val="Standardskriftforavsnitt"/>
    <w:uiPriority w:val="99"/>
    <w:semiHidden/>
    <w:unhideWhenUsed/>
    <w:rsid w:val="000C7EB1"/>
    <w:rPr>
      <w:color w:val="800080" w:themeColor="followedHyperlink"/>
      <w:u w:val="single"/>
    </w:rPr>
  </w:style>
  <w:style w:type="paragraph" w:styleId="Revisjon">
    <w:name w:val="Revision"/>
    <w:hidden/>
    <w:uiPriority w:val="99"/>
    <w:semiHidden/>
    <w:rsid w:val="00A4781B"/>
    <w:pPr>
      <w:spacing w:after="0" w:line="240" w:lineRule="auto"/>
    </w:pPr>
  </w:style>
  <w:style w:type="paragraph" w:customStyle="1" w:styleId="k-a-11">
    <w:name w:val="k-a-11"/>
    <w:basedOn w:val="Normal"/>
    <w:rsid w:val="00F55FDA"/>
    <w:pPr>
      <w:spacing w:after="240" w:line="240" w:lineRule="auto"/>
      <w:ind w:firstLine="450"/>
    </w:pPr>
    <w:rPr>
      <w:rFonts w:ascii="Times New Roman" w:eastAsia="Times New Roman" w:hAnsi="Times New Roman" w:cs="Times New Roman"/>
      <w:sz w:val="24"/>
      <w:szCs w:val="24"/>
    </w:rPr>
  </w:style>
  <w:style w:type="paragraph" w:customStyle="1" w:styleId="k-n1">
    <w:name w:val="k-n1"/>
    <w:basedOn w:val="Normal"/>
    <w:rsid w:val="00F55FDA"/>
    <w:pPr>
      <w:spacing w:after="48" w:line="384" w:lineRule="atLeast"/>
      <w:ind w:left="600" w:hanging="264"/>
    </w:pPr>
    <w:rPr>
      <w:rFonts w:ascii="Times New Roman" w:eastAsia="Times New Roman" w:hAnsi="Times New Roman" w:cs="Times New Roman"/>
      <w:sz w:val="24"/>
      <w:szCs w:val="24"/>
    </w:rPr>
  </w:style>
  <w:style w:type="table" w:styleId="Tabellrutenett">
    <w:name w:val="Table Grid"/>
    <w:basedOn w:val="Vanligtabell"/>
    <w:uiPriority w:val="59"/>
    <w:rsid w:val="002C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rsid w:val="00EB4CBE"/>
    <w:pPr>
      <w:tabs>
        <w:tab w:val="left" w:pos="992"/>
      </w:tabs>
      <w:spacing w:after="0" w:line="300" w:lineRule="exact"/>
      <w:jc w:val="both"/>
    </w:pPr>
    <w:rPr>
      <w:rFonts w:ascii="Times New Roman" w:eastAsia="Times New Roman" w:hAnsi="Times New Roman" w:cs="Times New Roman"/>
      <w:sz w:val="24"/>
      <w:szCs w:val="24"/>
    </w:rPr>
  </w:style>
  <w:style w:type="character" w:customStyle="1" w:styleId="BrdtekstTegn">
    <w:name w:val="Brødtekst Tegn"/>
    <w:basedOn w:val="Standardskriftforavsnitt"/>
    <w:link w:val="Brdtekst"/>
    <w:uiPriority w:val="99"/>
    <w:rsid w:val="00EB4CB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628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3C61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F02FE"/>
    <w:rPr>
      <w:color w:val="0000FF" w:themeColor="hyperlink"/>
      <w:u w:val="single"/>
    </w:rPr>
  </w:style>
  <w:style w:type="paragraph" w:styleId="Bobletekst">
    <w:name w:val="Balloon Text"/>
    <w:basedOn w:val="Normal"/>
    <w:link w:val="BobletekstTegn"/>
    <w:uiPriority w:val="99"/>
    <w:semiHidden/>
    <w:unhideWhenUsed/>
    <w:rsid w:val="00B92A7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A73"/>
    <w:rPr>
      <w:rFonts w:ascii="Tahoma" w:hAnsi="Tahoma" w:cs="Tahoma"/>
      <w:sz w:val="16"/>
      <w:szCs w:val="16"/>
    </w:rPr>
  </w:style>
  <w:style w:type="character" w:customStyle="1" w:styleId="Overskrift1Tegn">
    <w:name w:val="Overskrift 1 Tegn"/>
    <w:basedOn w:val="Standardskriftforavsnitt"/>
    <w:link w:val="Overskrift1"/>
    <w:uiPriority w:val="9"/>
    <w:rsid w:val="00D62872"/>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F05485"/>
    <w:pPr>
      <w:ind w:left="720"/>
      <w:contextualSpacing/>
    </w:pPr>
  </w:style>
  <w:style w:type="character" w:customStyle="1" w:styleId="Overskrift2Tegn">
    <w:name w:val="Overskrift 2 Tegn"/>
    <w:basedOn w:val="Standardskriftforavsnitt"/>
    <w:link w:val="Overskrift2"/>
    <w:uiPriority w:val="9"/>
    <w:semiHidden/>
    <w:rsid w:val="003C6125"/>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B772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72AF"/>
  </w:style>
  <w:style w:type="paragraph" w:styleId="Bunntekst">
    <w:name w:val="footer"/>
    <w:basedOn w:val="Normal"/>
    <w:link w:val="BunntekstTegn"/>
    <w:uiPriority w:val="99"/>
    <w:unhideWhenUsed/>
    <w:rsid w:val="00B772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72AF"/>
  </w:style>
  <w:style w:type="character" w:styleId="Merknadsreferanse">
    <w:name w:val="annotation reference"/>
    <w:basedOn w:val="Standardskriftforavsnitt"/>
    <w:uiPriority w:val="99"/>
    <w:semiHidden/>
    <w:unhideWhenUsed/>
    <w:rsid w:val="000C7EB1"/>
    <w:rPr>
      <w:sz w:val="16"/>
      <w:szCs w:val="16"/>
    </w:rPr>
  </w:style>
  <w:style w:type="paragraph" w:styleId="Merknadstekst">
    <w:name w:val="annotation text"/>
    <w:basedOn w:val="Normal"/>
    <w:link w:val="MerknadstekstTegn"/>
    <w:uiPriority w:val="99"/>
    <w:semiHidden/>
    <w:unhideWhenUsed/>
    <w:rsid w:val="000C7EB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7EB1"/>
    <w:rPr>
      <w:sz w:val="20"/>
      <w:szCs w:val="20"/>
    </w:rPr>
  </w:style>
  <w:style w:type="paragraph" w:styleId="Kommentaremne">
    <w:name w:val="annotation subject"/>
    <w:basedOn w:val="Merknadstekst"/>
    <w:next w:val="Merknadstekst"/>
    <w:link w:val="KommentaremneTegn"/>
    <w:uiPriority w:val="99"/>
    <w:semiHidden/>
    <w:unhideWhenUsed/>
    <w:rsid w:val="000C7EB1"/>
    <w:rPr>
      <w:b/>
      <w:bCs/>
    </w:rPr>
  </w:style>
  <w:style w:type="character" w:customStyle="1" w:styleId="KommentaremneTegn">
    <w:name w:val="Kommentaremne Tegn"/>
    <w:basedOn w:val="MerknadstekstTegn"/>
    <w:link w:val="Kommentaremne"/>
    <w:uiPriority w:val="99"/>
    <w:semiHidden/>
    <w:rsid w:val="000C7EB1"/>
    <w:rPr>
      <w:b/>
      <w:bCs/>
      <w:sz w:val="20"/>
      <w:szCs w:val="20"/>
    </w:rPr>
  </w:style>
  <w:style w:type="character" w:styleId="Fulgthyperkobling">
    <w:name w:val="FollowedHyperlink"/>
    <w:basedOn w:val="Standardskriftforavsnitt"/>
    <w:uiPriority w:val="99"/>
    <w:semiHidden/>
    <w:unhideWhenUsed/>
    <w:rsid w:val="000C7EB1"/>
    <w:rPr>
      <w:color w:val="800080" w:themeColor="followedHyperlink"/>
      <w:u w:val="single"/>
    </w:rPr>
  </w:style>
  <w:style w:type="paragraph" w:styleId="Revisjon">
    <w:name w:val="Revision"/>
    <w:hidden/>
    <w:uiPriority w:val="99"/>
    <w:semiHidden/>
    <w:rsid w:val="00A4781B"/>
    <w:pPr>
      <w:spacing w:after="0" w:line="240" w:lineRule="auto"/>
    </w:pPr>
  </w:style>
  <w:style w:type="paragraph" w:customStyle="1" w:styleId="k-a-11">
    <w:name w:val="k-a-11"/>
    <w:basedOn w:val="Normal"/>
    <w:rsid w:val="00F55FDA"/>
    <w:pPr>
      <w:spacing w:after="240" w:line="240" w:lineRule="auto"/>
      <w:ind w:firstLine="450"/>
    </w:pPr>
    <w:rPr>
      <w:rFonts w:ascii="Times New Roman" w:eastAsia="Times New Roman" w:hAnsi="Times New Roman" w:cs="Times New Roman"/>
      <w:sz w:val="24"/>
      <w:szCs w:val="24"/>
    </w:rPr>
  </w:style>
  <w:style w:type="paragraph" w:customStyle="1" w:styleId="k-n1">
    <w:name w:val="k-n1"/>
    <w:basedOn w:val="Normal"/>
    <w:rsid w:val="00F55FDA"/>
    <w:pPr>
      <w:spacing w:after="48" w:line="384" w:lineRule="atLeast"/>
      <w:ind w:left="600" w:hanging="264"/>
    </w:pPr>
    <w:rPr>
      <w:rFonts w:ascii="Times New Roman" w:eastAsia="Times New Roman" w:hAnsi="Times New Roman" w:cs="Times New Roman"/>
      <w:sz w:val="24"/>
      <w:szCs w:val="24"/>
    </w:rPr>
  </w:style>
  <w:style w:type="table" w:styleId="Tabellrutenett">
    <w:name w:val="Table Grid"/>
    <w:basedOn w:val="Vanligtabell"/>
    <w:uiPriority w:val="59"/>
    <w:rsid w:val="002C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rsid w:val="00EB4CBE"/>
    <w:pPr>
      <w:tabs>
        <w:tab w:val="left" w:pos="992"/>
      </w:tabs>
      <w:spacing w:after="0" w:line="300" w:lineRule="exact"/>
      <w:jc w:val="both"/>
    </w:pPr>
    <w:rPr>
      <w:rFonts w:ascii="Times New Roman" w:eastAsia="Times New Roman" w:hAnsi="Times New Roman" w:cs="Times New Roman"/>
      <w:sz w:val="24"/>
      <w:szCs w:val="24"/>
    </w:rPr>
  </w:style>
  <w:style w:type="character" w:customStyle="1" w:styleId="BrdtekstTegn">
    <w:name w:val="Brødtekst Tegn"/>
    <w:basedOn w:val="Standardskriftforavsnitt"/>
    <w:link w:val="Brdtekst"/>
    <w:uiPriority w:val="99"/>
    <w:rsid w:val="00EB4C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923">
      <w:bodyDiv w:val="1"/>
      <w:marLeft w:val="0"/>
      <w:marRight w:val="0"/>
      <w:marTop w:val="0"/>
      <w:marBottom w:val="0"/>
      <w:divBdr>
        <w:top w:val="none" w:sz="0" w:space="0" w:color="auto"/>
        <w:left w:val="none" w:sz="0" w:space="0" w:color="auto"/>
        <w:bottom w:val="none" w:sz="0" w:space="0" w:color="auto"/>
        <w:right w:val="none" w:sz="0" w:space="0" w:color="auto"/>
      </w:divBdr>
    </w:div>
    <w:div w:id="1229076389">
      <w:bodyDiv w:val="1"/>
      <w:marLeft w:val="0"/>
      <w:marRight w:val="0"/>
      <w:marTop w:val="0"/>
      <w:marBottom w:val="0"/>
      <w:divBdr>
        <w:top w:val="none" w:sz="0" w:space="0" w:color="auto"/>
        <w:left w:val="none" w:sz="0" w:space="0" w:color="auto"/>
        <w:bottom w:val="none" w:sz="0" w:space="0" w:color="auto"/>
        <w:right w:val="none" w:sz="0" w:space="0" w:color="auto"/>
      </w:divBdr>
    </w:div>
    <w:div w:id="1851334328">
      <w:bodyDiv w:val="1"/>
      <w:marLeft w:val="0"/>
      <w:marRight w:val="0"/>
      <w:marTop w:val="0"/>
      <w:marBottom w:val="0"/>
      <w:divBdr>
        <w:top w:val="none" w:sz="0" w:space="0" w:color="auto"/>
        <w:left w:val="none" w:sz="0" w:space="0" w:color="auto"/>
        <w:bottom w:val="none" w:sz="0" w:space="0" w:color="auto"/>
        <w:right w:val="none" w:sz="0" w:space="0" w:color="auto"/>
      </w:divBdr>
      <w:divsChild>
        <w:div w:id="1982267642">
          <w:marLeft w:val="0"/>
          <w:marRight w:val="0"/>
          <w:marTop w:val="0"/>
          <w:marBottom w:val="0"/>
          <w:divBdr>
            <w:top w:val="none" w:sz="0" w:space="0" w:color="auto"/>
            <w:left w:val="none" w:sz="0" w:space="0" w:color="auto"/>
            <w:bottom w:val="none" w:sz="0" w:space="0" w:color="auto"/>
            <w:right w:val="none" w:sz="0" w:space="0" w:color="auto"/>
          </w:divBdr>
          <w:divsChild>
            <w:div w:id="1109397008">
              <w:marLeft w:val="0"/>
              <w:marRight w:val="0"/>
              <w:marTop w:val="0"/>
              <w:marBottom w:val="0"/>
              <w:divBdr>
                <w:top w:val="none" w:sz="0" w:space="0" w:color="auto"/>
                <w:left w:val="none" w:sz="0" w:space="0" w:color="auto"/>
                <w:bottom w:val="none" w:sz="0" w:space="0" w:color="auto"/>
                <w:right w:val="none" w:sz="0" w:space="0" w:color="auto"/>
              </w:divBdr>
              <w:divsChild>
                <w:div w:id="695737041">
                  <w:marLeft w:val="1050"/>
                  <w:marRight w:val="0"/>
                  <w:marTop w:val="0"/>
                  <w:marBottom w:val="0"/>
                  <w:divBdr>
                    <w:top w:val="none" w:sz="0" w:space="0" w:color="auto"/>
                    <w:left w:val="none" w:sz="0" w:space="0" w:color="auto"/>
                    <w:bottom w:val="none" w:sz="0" w:space="0" w:color="auto"/>
                    <w:right w:val="none" w:sz="0" w:space="0" w:color="auto"/>
                  </w:divBdr>
                  <w:divsChild>
                    <w:div w:id="1965622056">
                      <w:marLeft w:val="0"/>
                      <w:marRight w:val="0"/>
                      <w:marTop w:val="0"/>
                      <w:marBottom w:val="0"/>
                      <w:divBdr>
                        <w:top w:val="none" w:sz="0" w:space="0" w:color="auto"/>
                        <w:left w:val="none" w:sz="0" w:space="0" w:color="auto"/>
                        <w:bottom w:val="none" w:sz="0" w:space="0" w:color="auto"/>
                        <w:right w:val="none" w:sz="0" w:space="0" w:color="auto"/>
                      </w:divBdr>
                      <w:divsChild>
                        <w:div w:id="287202040">
                          <w:marLeft w:val="0"/>
                          <w:marRight w:val="0"/>
                          <w:marTop w:val="0"/>
                          <w:marBottom w:val="0"/>
                          <w:divBdr>
                            <w:top w:val="none" w:sz="0" w:space="0" w:color="auto"/>
                            <w:left w:val="none" w:sz="0" w:space="0" w:color="auto"/>
                            <w:bottom w:val="none" w:sz="0" w:space="0" w:color="auto"/>
                            <w:right w:val="none" w:sz="0" w:space="0" w:color="auto"/>
                          </w:divBdr>
                          <w:divsChild>
                            <w:div w:id="974725199">
                              <w:marLeft w:val="0"/>
                              <w:marRight w:val="0"/>
                              <w:marTop w:val="0"/>
                              <w:marBottom w:val="0"/>
                              <w:divBdr>
                                <w:top w:val="none" w:sz="0" w:space="0" w:color="auto"/>
                                <w:left w:val="none" w:sz="0" w:space="0" w:color="auto"/>
                                <w:bottom w:val="none" w:sz="0" w:space="0" w:color="auto"/>
                                <w:right w:val="none" w:sz="0" w:space="0" w:color="auto"/>
                              </w:divBdr>
                              <w:divsChild>
                                <w:div w:id="37895230">
                                  <w:marLeft w:val="0"/>
                                  <w:marRight w:val="0"/>
                                  <w:marTop w:val="0"/>
                                  <w:marBottom w:val="0"/>
                                  <w:divBdr>
                                    <w:top w:val="none" w:sz="0" w:space="0" w:color="auto"/>
                                    <w:left w:val="none" w:sz="0" w:space="0" w:color="auto"/>
                                    <w:bottom w:val="none" w:sz="0" w:space="0" w:color="auto"/>
                                    <w:right w:val="none" w:sz="0" w:space="0" w:color="auto"/>
                                  </w:divBdr>
                                  <w:divsChild>
                                    <w:div w:id="237177159">
                                      <w:marLeft w:val="0"/>
                                      <w:marRight w:val="150"/>
                                      <w:marTop w:val="750"/>
                                      <w:marBottom w:val="0"/>
                                      <w:divBdr>
                                        <w:top w:val="none" w:sz="0" w:space="0" w:color="auto"/>
                                        <w:left w:val="none" w:sz="0" w:space="0" w:color="auto"/>
                                        <w:bottom w:val="none" w:sz="0" w:space="0" w:color="auto"/>
                                        <w:right w:val="none" w:sz="0" w:space="0" w:color="auto"/>
                                      </w:divBdr>
                                      <w:divsChild>
                                        <w:div w:id="580675962">
                                          <w:marLeft w:val="0"/>
                                          <w:marRight w:val="0"/>
                                          <w:marTop w:val="0"/>
                                          <w:marBottom w:val="0"/>
                                          <w:divBdr>
                                            <w:top w:val="none" w:sz="0" w:space="0" w:color="auto"/>
                                            <w:left w:val="none" w:sz="0" w:space="0" w:color="auto"/>
                                            <w:bottom w:val="none" w:sz="0" w:space="0" w:color="auto"/>
                                            <w:right w:val="none" w:sz="0" w:space="0" w:color="auto"/>
                                          </w:divBdr>
                                          <w:divsChild>
                                            <w:div w:id="2086142176">
                                              <w:marLeft w:val="0"/>
                                              <w:marRight w:val="0"/>
                                              <w:marTop w:val="0"/>
                                              <w:marBottom w:val="0"/>
                                              <w:divBdr>
                                                <w:top w:val="none" w:sz="0" w:space="0" w:color="auto"/>
                                                <w:left w:val="none" w:sz="0" w:space="0" w:color="auto"/>
                                                <w:bottom w:val="none" w:sz="0" w:space="0" w:color="auto"/>
                                                <w:right w:val="none" w:sz="0" w:space="0" w:color="auto"/>
                                              </w:divBdr>
                                              <w:divsChild>
                                                <w:div w:id="2860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ormen.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KeywordTaxHTField xmlns="081df61d-e5d7-4645-b94b-5dd048b35030">
      <Terms xmlns="http://schemas.microsoft.com/office/infopath/2007/PartnerControls"/>
    </TaxKeywordTaxHTField>
    <FNSPRollUpIngress xmlns="081df61d-e5d7-4645-b94b-5dd048b35030" xsi:nil="true"/>
    <TaxCatchAll xmlns="081df61d-e5d7-4645-b94b-5dd048b35030"/>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3F5C27E82D0AB4EAAAFD47A6ED8B48F" ma:contentTypeVersion="24" ma:contentTypeDescription="Opprett et nytt dokument." ma:contentTypeScope="" ma:versionID="e5ac97c3f91b9a1c1e169c4696ee914e">
  <xsd:schema xmlns:xsd="http://www.w3.org/2001/XMLSchema" xmlns:xs="http://www.w3.org/2001/XMLSchema" xmlns:p="http://schemas.microsoft.com/office/2006/metadata/properties" xmlns:ns1="http://schemas.microsoft.com/sharepoint/v3" xmlns:ns2="081df61d-e5d7-4645-b94b-5dd048b35030" targetNamespace="http://schemas.microsoft.com/office/2006/metadata/properties" ma:root="true" ma:fieldsID="938d490323d44813dfc6c8dfc3dfea43" ns1:_="" ns2:_="">
    <xsd:import namespace="http://schemas.microsoft.com/sharepoint/v3"/>
    <xsd:import namespace="081df61d-e5d7-4645-b94b-5dd048b35030"/>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1df61d-e5d7-4645-b94b-5dd048b3503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d48d2020-47d7-4e2b-b376-99655d718f39}" ma:internalName="TaxCatchAll" ma:showField="CatchAllData"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48d2020-47d7-4e2b-b376-99655d718f39}" ma:internalName="TaxCatchAllLabel" ma:readOnly="true" ma:showField="CatchAllDataLabel"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1AF10-8764-4160-9374-A281A171E27D}"/>
</file>

<file path=customXml/itemProps2.xml><?xml version="1.0" encoding="utf-8"?>
<ds:datastoreItem xmlns:ds="http://schemas.openxmlformats.org/officeDocument/2006/customXml" ds:itemID="{4FF36C59-4EA2-4569-9D85-6DB3FBFE9E85}"/>
</file>

<file path=customXml/itemProps3.xml><?xml version="1.0" encoding="utf-8"?>
<ds:datastoreItem xmlns:ds="http://schemas.openxmlformats.org/officeDocument/2006/customXml" ds:itemID="{11DFD664-3485-46C7-A751-5E4CB65723E0}"/>
</file>

<file path=customXml/itemProps4.xml><?xml version="1.0" encoding="utf-8"?>
<ds:datastoreItem xmlns:ds="http://schemas.openxmlformats.org/officeDocument/2006/customXml" ds:itemID="{945FF40B-89F5-484E-BC4D-A86C126BD0E9}"/>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12394</Characters>
  <Application>Microsoft Office Word</Application>
  <DocSecurity>4</DocSecurity>
  <Lines>103</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Ullevål universitetssykehus</Company>
  <LinksUpToDate>false</LinksUpToDate>
  <CharactersWithSpaces>14703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pedutn</dc:creator>
  <cp:keywords/>
  <cp:lastModifiedBy>Karin Anne Vassbakk</cp:lastModifiedBy>
  <cp:revision>2</cp:revision>
  <dcterms:created xsi:type="dcterms:W3CDTF">2019-12-06T11:48:00Z</dcterms:created>
  <dcterms:modified xsi:type="dcterms:W3CDTF">2019-12-06T11:48:00Z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0x010100A3F5C27E82D0AB4EAAAFD47A6ED8B48F</vt:lpwstr>
  </property>
  <property fmtid="{D5CDD505-2E9C-101B-9397-08002B2CF9AE}" pid="3" name="TaxKeyword">
    <vt:lpwstr/>
  </property>
</Properties>
</file>